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采购流程图一览表</w:t>
      </w:r>
      <w:bookmarkStart w:id="0" w:name="_GoBack"/>
      <w:bookmarkEnd w:id="0"/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采购项目可分为两项：</w:t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36"/>
          <w:lang w:val="en-US" w:eastAsia="zh-CN" w:bidi="ar-SA"/>
        </w:rPr>
        <w:t>一、</w:t>
      </w:r>
      <w:r>
        <w:rPr>
          <w:rFonts w:hint="eastAsia"/>
          <w:b/>
          <w:bCs/>
          <w:i/>
          <w:iCs/>
          <w:sz w:val="28"/>
          <w:szCs w:val="36"/>
          <w:u w:val="single"/>
          <w:lang w:val="en-US" w:eastAsia="zh-CN"/>
        </w:rPr>
        <w:t>低值易耗品物资采购（详见流程图1—4）</w:t>
      </w:r>
      <w:r>
        <w:rPr>
          <w:rFonts w:hint="eastAsia"/>
          <w:sz w:val="28"/>
          <w:szCs w:val="36"/>
          <w:lang w:val="en-US" w:eastAsia="zh-CN"/>
        </w:rPr>
        <w:t>：不够固定资产入账标准的</w:t>
      </w:r>
      <w:r>
        <w:rPr>
          <w:rFonts w:hint="eastAsia"/>
          <w:b w:val="0"/>
          <w:bCs w:val="0"/>
          <w:i w:val="0"/>
          <w:iCs w:val="0"/>
          <w:sz w:val="28"/>
          <w:szCs w:val="36"/>
          <w:u w:val="none"/>
          <w:lang w:val="en-US" w:eastAsia="zh-CN"/>
        </w:rPr>
        <w:t>材料、易耗品、低值耐用品（单价在1000元以下），</w:t>
      </w:r>
      <w:r>
        <w:rPr>
          <w:rFonts w:hint="eastAsia"/>
          <w:sz w:val="28"/>
          <w:szCs w:val="36"/>
          <w:lang w:val="en-US" w:eastAsia="zh-CN"/>
        </w:rPr>
        <w:t>根据预算</w:t>
      </w:r>
      <w:r>
        <w:rPr>
          <w:rFonts w:hint="default"/>
          <w:sz w:val="28"/>
          <w:szCs w:val="36"/>
          <w:lang w:eastAsia="zh-CN"/>
        </w:rPr>
        <w:t>经费</w:t>
      </w:r>
      <w:r>
        <w:rPr>
          <w:rFonts w:hint="eastAsia"/>
          <w:sz w:val="28"/>
          <w:szCs w:val="36"/>
          <w:lang w:val="en-US" w:eastAsia="zh-CN"/>
        </w:rPr>
        <w:t>来源共分为四项，均需在材料管理系统（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"http://gyzc.tzvcst.edu.cn/clweb/"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8"/>
          <w:rFonts w:hint="eastAsia"/>
          <w:sz w:val="28"/>
          <w:szCs w:val="36"/>
          <w:lang w:val="en-US" w:eastAsia="zh-CN"/>
        </w:rPr>
        <w:t>http://gyzc.tzvcst.edu.cn/clweb/</w:t>
      </w:r>
      <w:r>
        <w:rPr>
          <w:rFonts w:hint="eastAsia"/>
          <w:sz w:val="28"/>
          <w:szCs w:val="36"/>
          <w:lang w:val="en-US" w:eastAsia="zh-CN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）上进行申购，优先在政采云上进行选购（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"https://www.zcygov.cn/"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8"/>
          <w:rFonts w:hint="eastAsia"/>
          <w:sz w:val="28"/>
          <w:szCs w:val="36"/>
          <w:lang w:val="en-US" w:eastAsia="zh-CN"/>
        </w:rPr>
        <w:t>https://www.zcygov.cn/</w:t>
      </w:r>
      <w:r>
        <w:rPr>
          <w:rFonts w:hint="eastAsia"/>
          <w:sz w:val="28"/>
          <w:szCs w:val="36"/>
          <w:lang w:val="en-US" w:eastAsia="zh-CN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）</w:t>
      </w:r>
    </w:p>
    <w:p>
      <w:pPr>
        <w:pStyle w:val="2"/>
        <w:rPr>
          <w:sz w:val="24"/>
          <w:szCs w:val="22"/>
        </w:rPr>
      </w:pPr>
    </w:p>
    <w:p>
      <w:pPr>
        <w:pStyle w:val="2"/>
        <w:rPr>
          <w:sz w:val="24"/>
          <w:szCs w:val="22"/>
        </w:rPr>
      </w:pPr>
      <w:r>
        <w:rPr>
          <w:sz w:val="24"/>
          <w:szCs w:val="22"/>
        </w:rPr>
        <w:drawing>
          <wp:inline distT="0" distB="0" distL="114300" distR="114300">
            <wp:extent cx="5263515" cy="246507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rcRect b="162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sz w:val="24"/>
          <w:szCs w:val="32"/>
        </w:rPr>
        <w:drawing>
          <wp:inline distT="0" distB="0" distL="114300" distR="114300">
            <wp:extent cx="5263515" cy="2941955"/>
            <wp:effectExtent l="0" t="0" r="381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4"/>
          <w:szCs w:val="32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流程图1、二级学院包干经费</w:t>
      </w:r>
      <w:r>
        <w:rPr>
          <w:rFonts w:hint="default"/>
          <w:b/>
          <w:bCs/>
          <w:sz w:val="28"/>
          <w:szCs w:val="36"/>
          <w:highlight w:val="yellow"/>
          <w:lang w:eastAsia="zh-CN"/>
        </w:rPr>
        <w:t>审批流程图</w:t>
      </w:r>
    </w:p>
    <w:p>
      <w:pPr>
        <w:numPr>
          <w:ilvl w:val="0"/>
          <w:numId w:val="0"/>
        </w:numPr>
        <w:jc w:val="both"/>
        <w:rPr>
          <w:sz w:val="24"/>
          <w:szCs w:val="32"/>
        </w:rPr>
      </w:pPr>
      <w:r>
        <w:drawing>
          <wp:inline distT="0" distB="0" distL="114300" distR="114300">
            <wp:extent cx="5273040" cy="973455"/>
            <wp:effectExtent l="0" t="0" r="3810" b="762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36"/>
          <w:highlight w:val="yellow"/>
          <w:lang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流程图2、科研专项经费</w:t>
      </w:r>
      <w:r>
        <w:rPr>
          <w:rFonts w:hint="default"/>
          <w:b/>
          <w:bCs/>
          <w:sz w:val="28"/>
          <w:szCs w:val="36"/>
          <w:highlight w:val="yellow"/>
          <w:lang w:eastAsia="zh-CN"/>
        </w:rPr>
        <w:t>审批流程图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722880"/>
            <wp:effectExtent l="0" t="0" r="5080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4"/>
          <w:szCs w:val="32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流程图3、教学建设专项经费</w:t>
      </w:r>
      <w:r>
        <w:rPr>
          <w:rFonts w:hint="default"/>
          <w:b/>
          <w:bCs/>
          <w:sz w:val="28"/>
          <w:szCs w:val="36"/>
          <w:highlight w:val="yellow"/>
          <w:lang w:eastAsia="zh-CN"/>
        </w:rPr>
        <w:t>审批流程审批流程图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highlight w:val="yellow"/>
          <w:lang w:eastAsia="zh-CN"/>
        </w:rPr>
      </w:pPr>
      <w:r>
        <w:drawing>
          <wp:inline distT="0" distB="0" distL="114300" distR="114300">
            <wp:extent cx="5266690" cy="1094105"/>
            <wp:effectExtent l="0" t="0" r="635" b="12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36"/>
          <w:highlight w:val="yellow"/>
          <w:lang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流程图4、其他经费</w:t>
      </w:r>
      <w:r>
        <w:rPr>
          <w:rFonts w:hint="default"/>
          <w:b/>
          <w:bCs/>
          <w:sz w:val="28"/>
          <w:szCs w:val="36"/>
          <w:highlight w:val="yellow"/>
          <w:lang w:eastAsia="zh-CN"/>
        </w:rPr>
        <w:t>审批流程图</w:t>
      </w:r>
    </w:p>
    <w:p>
      <w:pPr>
        <w:numPr>
          <w:ilvl w:val="0"/>
          <w:numId w:val="0"/>
        </w:numPr>
        <w:jc w:val="both"/>
        <w:rPr>
          <w:sz w:val="24"/>
          <w:szCs w:val="32"/>
        </w:rPr>
      </w:pPr>
      <w:r>
        <w:drawing>
          <wp:inline distT="0" distB="0" distL="114300" distR="114300">
            <wp:extent cx="5266055" cy="1769110"/>
            <wp:effectExtent l="0" t="0" r="1270" b="254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4"/>
          <w:szCs w:val="32"/>
        </w:rPr>
      </w:pPr>
    </w:p>
    <w:p>
      <w:pPr>
        <w:numPr>
          <w:ilvl w:val="0"/>
          <w:numId w:val="0"/>
        </w:numPr>
        <w:jc w:val="both"/>
        <w:rPr>
          <w:sz w:val="24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highlight w:val="yellow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32"/>
          <w:lang w:val="en-US" w:eastAsia="zh-CN" w:bidi="ar-SA"/>
        </w:rPr>
        <w:t>二、</w:t>
      </w:r>
      <w:r>
        <w:rPr>
          <w:rFonts w:hint="eastAsia"/>
          <w:b/>
          <w:bCs/>
          <w:i/>
          <w:iCs/>
          <w:sz w:val="28"/>
          <w:szCs w:val="36"/>
          <w:u w:val="single"/>
          <w:lang w:val="en-US" w:eastAsia="zh-CN"/>
        </w:rPr>
        <w:t>项目采购（详见流程图5）</w:t>
      </w:r>
      <w:r>
        <w:rPr>
          <w:rFonts w:hint="eastAsia"/>
          <w:sz w:val="28"/>
          <w:szCs w:val="36"/>
          <w:lang w:val="en-US" w:eastAsia="zh-CN"/>
        </w:rPr>
        <w:t>：设备、服务、工程、集采目录（见本文件第6-7页）内的项目。申报项目需与预算指标保持一致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32"/>
          <w:highlight w:val="yellow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流程图5、采购项目申请与执行流程图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086225" cy="5019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★</w:t>
      </w:r>
      <w:r>
        <w:rPr>
          <w:rFonts w:hint="eastAsia"/>
          <w:b/>
          <w:bCs/>
          <w:sz w:val="24"/>
          <w:szCs w:val="32"/>
          <w:lang w:val="en-US" w:eastAsia="zh-CN"/>
        </w:rPr>
        <w:t>注</w:t>
      </w:r>
      <w:r>
        <w:rPr>
          <w:rFonts w:hint="eastAsia"/>
          <w:sz w:val="24"/>
          <w:szCs w:val="32"/>
          <w:lang w:val="en-US" w:eastAsia="zh-CN"/>
        </w:rPr>
        <w:t>：流程图中涉及到的表格请下拉查看（表格1、《采购项目申报表》；表2、《采购招标文件确认表》）</w:t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36"/>
          <w:highlight w:val="yellow"/>
          <w:lang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表格1、《采购项目申报表》</w:t>
      </w:r>
      <w:r>
        <w:rPr>
          <w:rFonts w:hint="default"/>
          <w:sz w:val="28"/>
          <w:szCs w:val="36"/>
          <w:highlight w:val="yellow"/>
          <w:lang w:eastAsia="zh-CN"/>
        </w:rPr>
        <w:t xml:space="preserve">  </w:t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36"/>
          <w:highlight w:val="yellow"/>
          <w:lang w:eastAsia="zh-CN"/>
        </w:rPr>
      </w:pPr>
      <w:r>
        <w:rPr>
          <w:rFonts w:hint="default"/>
          <w:sz w:val="28"/>
          <w:szCs w:val="36"/>
          <w:highlight w:val="yellow"/>
          <w:lang w:eastAsia="zh-CN"/>
        </w:rPr>
        <w:t>下载的链接：</w:t>
      </w:r>
      <w:r>
        <w:rPr>
          <w:rFonts w:hint="default"/>
          <w:sz w:val="28"/>
          <w:szCs w:val="36"/>
          <w:highlight w:val="yellow"/>
          <w:lang w:eastAsia="zh-CN"/>
        </w:rPr>
        <w:fldChar w:fldCharType="begin"/>
      </w:r>
      <w:r>
        <w:rPr>
          <w:rFonts w:hint="default"/>
          <w:sz w:val="28"/>
          <w:szCs w:val="36"/>
          <w:highlight w:val="yellow"/>
          <w:lang w:eastAsia="zh-CN"/>
        </w:rPr>
        <w:instrText xml:space="preserve"> HYPERLINK "https://www.tzvcst.edu.cn/hq/detail/129128" </w:instrText>
      </w:r>
      <w:r>
        <w:rPr>
          <w:rFonts w:hint="default"/>
          <w:sz w:val="28"/>
          <w:szCs w:val="36"/>
          <w:highlight w:val="yellow"/>
          <w:lang w:eastAsia="zh-CN"/>
        </w:rPr>
        <w:fldChar w:fldCharType="separate"/>
      </w:r>
      <w:r>
        <w:rPr>
          <w:rStyle w:val="7"/>
          <w:rFonts w:hint="default"/>
          <w:sz w:val="28"/>
          <w:szCs w:val="36"/>
          <w:highlight w:val="yellow"/>
          <w:lang w:eastAsia="zh-CN"/>
        </w:rPr>
        <w:t>https://www.tzvcst.edu.cn/hq/detail/129128</w:t>
      </w:r>
      <w:r>
        <w:rPr>
          <w:rFonts w:hint="default"/>
          <w:sz w:val="28"/>
          <w:szCs w:val="36"/>
          <w:highlight w:val="yellow"/>
          <w:lang w:eastAsia="zh-CN"/>
        </w:rPr>
        <w:fldChar w:fldCharType="end"/>
      </w:r>
    </w:p>
    <w:p>
      <w:pPr>
        <w:pStyle w:val="4"/>
        <w:spacing w:line="420" w:lineRule="exact"/>
        <w:ind w:firstLine="0"/>
        <w:jc w:val="center"/>
        <w:rPr>
          <w:rFonts w:hint="eastAsia" w:ascii="宋体" w:hAnsi="宋体" w:cs="宋体"/>
          <w:b/>
          <w:sz w:val="36"/>
          <w:szCs w:val="36"/>
        </w:rPr>
      </w:pPr>
    </w:p>
    <w:p>
      <w:pPr>
        <w:pStyle w:val="4"/>
        <w:spacing w:line="420" w:lineRule="exact"/>
        <w:ind w:firstLine="0"/>
        <w:jc w:val="center"/>
        <w:rPr>
          <w:rFonts w:ascii="???????" w:eastAsia="Times New Roman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</w:rPr>
        <w:t>台州科技职业学院</w:t>
      </w:r>
    </w:p>
    <w:p>
      <w:pPr>
        <w:spacing w:line="420" w:lineRule="exact"/>
        <w:jc w:val="center"/>
        <w:rPr>
          <w:rFonts w:ascii="???????" w:eastAsia="Times New Roman"/>
          <w:b/>
          <w:sz w:val="36"/>
          <w:szCs w:val="36"/>
        </w:rPr>
      </w:pPr>
      <w:r>
        <w:rPr>
          <w:rFonts w:ascii="???????" w:eastAsia="Times New Roman"/>
          <w:b/>
          <w:sz w:val="36"/>
          <w:szCs w:val="36"/>
        </w:rPr>
        <w:t xml:space="preserve">  </w:t>
      </w:r>
      <w:r>
        <w:rPr>
          <w:rFonts w:hint="eastAsia" w:ascii="宋体" w:hAnsi="宋体" w:cs="宋体"/>
          <w:b/>
          <w:sz w:val="36"/>
          <w:szCs w:val="36"/>
        </w:rPr>
        <w:t>采购项目申报审批表</w:t>
      </w:r>
    </w:p>
    <w:tbl>
      <w:tblPr>
        <w:tblStyle w:val="5"/>
        <w:tblW w:w="85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"/>
        <w:gridCol w:w="721"/>
        <w:gridCol w:w="897"/>
        <w:gridCol w:w="903"/>
        <w:gridCol w:w="900"/>
        <w:gridCol w:w="180"/>
        <w:gridCol w:w="177"/>
        <w:gridCol w:w="1623"/>
        <w:gridCol w:w="2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107" w:rightChars="-51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项目</w:t>
            </w:r>
          </w:p>
          <w:p>
            <w:pPr>
              <w:ind w:right="-107" w:rightChars="-51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名称</w:t>
            </w:r>
          </w:p>
        </w:tc>
        <w:tc>
          <w:tcPr>
            <w:tcW w:w="360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项目类型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t>□</w:t>
            </w:r>
            <w:r>
              <w:rPr>
                <w:rFonts w:hint="eastAsia"/>
                <w:sz w:val="24"/>
                <w:szCs w:val="32"/>
              </w:rPr>
              <w:t>物资</w:t>
            </w:r>
            <w:r>
              <w:rPr>
                <w:sz w:val="24"/>
                <w:szCs w:val="32"/>
              </w:rPr>
              <w:t xml:space="preserve">  </w:t>
            </w:r>
            <w:r>
              <w:rPr>
                <w:rFonts w:hint="eastAsia"/>
                <w:sz w:val="24"/>
                <w:szCs w:val="32"/>
              </w:rPr>
              <w:t>□设备</w:t>
            </w:r>
            <w:r>
              <w:rPr>
                <w:sz w:val="24"/>
                <w:szCs w:val="32"/>
              </w:rPr>
              <w:t xml:space="preserve">      </w:t>
            </w:r>
          </w:p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t>□</w:t>
            </w:r>
            <w:r>
              <w:rPr>
                <w:rFonts w:hint="eastAsia"/>
                <w:sz w:val="24"/>
                <w:szCs w:val="32"/>
              </w:rPr>
              <w:t>服务</w:t>
            </w:r>
            <w:r>
              <w:rPr>
                <w:sz w:val="24"/>
                <w:szCs w:val="32"/>
              </w:rPr>
              <w:t xml:space="preserve">  </w:t>
            </w:r>
            <w:r>
              <w:rPr>
                <w:rFonts w:hint="eastAsia"/>
                <w:sz w:val="24"/>
                <w:szCs w:val="32"/>
              </w:rPr>
              <w:t>□工程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预算</w:t>
            </w:r>
          </w:p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金额</w:t>
            </w:r>
          </w:p>
        </w:tc>
        <w:tc>
          <w:tcPr>
            <w:tcW w:w="2521" w:type="dxa"/>
            <w:gridSpan w:val="3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经费来源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科研经费□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专项经费□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  <w:szCs w:val="32"/>
              </w:rPr>
            </w:pPr>
          </w:p>
        </w:tc>
        <w:tc>
          <w:tcPr>
            <w:tcW w:w="2521" w:type="dxa"/>
            <w:gridSpan w:val="3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  <w:szCs w:val="32"/>
              </w:rPr>
            </w:pPr>
          </w:p>
        </w:tc>
        <w:tc>
          <w:tcPr>
            <w:tcW w:w="1080" w:type="dxa"/>
            <w:gridSpan w:val="2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24"/>
                <w:szCs w:val="32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32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包干经费□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宋体"/>
                <w:sz w:val="24"/>
                <w:szCs w:val="32"/>
                <w:lang w:eastAsia="zh-CN"/>
              </w:rPr>
            </w:pPr>
            <w:r>
              <w:rPr>
                <w:rFonts w:hint="eastAsia"/>
                <w:sz w:val="24"/>
                <w:szCs w:val="32"/>
              </w:rPr>
              <w:t>其它经费</w:t>
            </w:r>
            <w:r>
              <w:rPr>
                <w:rFonts w:hint="eastAsia"/>
                <w:sz w:val="24"/>
                <w:szCs w:val="32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5" w:hRule="atLeast"/>
          <w:jc w:val="center"/>
        </w:trPr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107" w:rightChars="-51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项目</w:t>
            </w:r>
          </w:p>
          <w:p>
            <w:pPr>
              <w:ind w:right="-107" w:rightChars="-51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概况</w:t>
            </w:r>
          </w:p>
        </w:tc>
        <w:tc>
          <w:tcPr>
            <w:tcW w:w="774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32"/>
                <w:szCs w:val="32"/>
              </w:rPr>
            </w:pPr>
          </w:p>
          <w:p>
            <w:pPr>
              <w:pStyle w:val="3"/>
              <w:rPr>
                <w:rFonts w:hint="eastAsia"/>
                <w:sz w:val="40"/>
                <w:szCs w:val="40"/>
              </w:rPr>
            </w:pPr>
          </w:p>
          <w:p>
            <w:pPr>
              <w:rPr>
                <w:rFonts w:hint="eastAsia"/>
                <w:sz w:val="24"/>
                <w:szCs w:val="32"/>
              </w:rPr>
            </w:pPr>
          </w:p>
          <w:p>
            <w:pPr>
              <w:pStyle w:val="3"/>
              <w:rPr>
                <w:rFonts w:hint="eastAsia"/>
                <w:sz w:val="40"/>
                <w:szCs w:val="40"/>
              </w:rPr>
            </w:pPr>
          </w:p>
          <w:p>
            <w:pPr>
              <w:rPr>
                <w:rFonts w:hint="eastAsia"/>
                <w:sz w:val="24"/>
                <w:szCs w:val="32"/>
              </w:rPr>
            </w:pPr>
          </w:p>
          <w:p>
            <w:pPr>
              <w:rPr>
                <w:rFonts w:hint="eastAsia"/>
                <w:sz w:val="24"/>
                <w:szCs w:val="32"/>
              </w:rPr>
            </w:pPr>
          </w:p>
          <w:p>
            <w:pPr>
              <w:rPr>
                <w:rFonts w:hint="eastAsia"/>
                <w:sz w:val="24"/>
                <w:szCs w:val="32"/>
              </w:rPr>
            </w:pPr>
          </w:p>
          <w:p>
            <w:pPr>
              <w:rPr>
                <w:rFonts w:hint="eastAsia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424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hint="eastAsia" w:ascii="Times New Roman" w:hAnsi="Times New Roman" w:eastAsia="宋体" w:cs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32"/>
              </w:rPr>
              <w:t>申请部门：</w:t>
            </w:r>
          </w:p>
          <w:p>
            <w:pPr>
              <w:spacing w:line="240" w:lineRule="exact"/>
              <w:rPr>
                <w:rFonts w:hint="eastAsia" w:ascii="Times New Roman" w:hAnsi="Times New Roman" w:eastAsia="宋体" w:cs="Times New Roman"/>
                <w:sz w:val="24"/>
                <w:szCs w:val="32"/>
              </w:rPr>
            </w:pPr>
          </w:p>
          <w:p>
            <w:pPr>
              <w:spacing w:line="240" w:lineRule="exact"/>
              <w:rPr>
                <w:rFonts w:hint="eastAsia" w:ascii="Times New Roman" w:hAnsi="Times New Roman" w:eastAsia="宋体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32"/>
              </w:rPr>
              <w:t xml:space="preserve">经办人：   </w:t>
            </w:r>
          </w:p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rFonts w:hint="eastAsia" w:ascii="Times New Roman" w:hAnsi="Times New Roman" w:eastAsia="宋体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32"/>
              </w:rPr>
              <w:t>部门（项目）负责人意见（盖章）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rPr>
                <w:rFonts w:hint="eastAsia" w:ascii="Times New Roman" w:hAnsi="Times New Roman" w:eastAsia="宋体" w:cs="Times New Roman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56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32"/>
              </w:rPr>
              <w:t>以下由采购部门填写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3" w:hRule="atLeast"/>
          <w:jc w:val="center"/>
        </w:trPr>
        <w:tc>
          <w:tcPr>
            <w:tcW w:w="24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委托代理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□公开招标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□邀请招标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□竞争性谈判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□竞争性磋商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□询价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□单一来源采购</w:t>
            </w:r>
          </w:p>
          <w:p>
            <w:pPr>
              <w:spacing w:line="240" w:lineRule="exact"/>
              <w:rPr>
                <w:sz w:val="32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□其他方式</w:t>
            </w:r>
          </w:p>
        </w:tc>
        <w:tc>
          <w:tcPr>
            <w:tcW w:w="21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自行组织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□公开招标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□邀请招标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□竞争性谈判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□竞争性磋商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□询价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□单一来源采购</w:t>
            </w:r>
          </w:p>
          <w:p>
            <w:pPr>
              <w:spacing w:line="240" w:lineRule="exact"/>
              <w:rPr>
                <w:sz w:val="32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□其他方式</w:t>
            </w:r>
          </w:p>
        </w:tc>
        <w:tc>
          <w:tcPr>
            <w:tcW w:w="16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政采云采购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□在线询价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□网上超市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□协议供货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t>□</w:t>
            </w:r>
            <w:r>
              <w:rPr>
                <w:rFonts w:hint="eastAsia"/>
                <w:sz w:val="24"/>
                <w:szCs w:val="32"/>
              </w:rPr>
              <w:t>反向竞价</w:t>
            </w:r>
          </w:p>
          <w:p>
            <w:pPr>
              <w:spacing w:line="240" w:lineRule="exact"/>
              <w:rPr>
                <w:sz w:val="32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□其他方式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采购中心意见：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</w:p>
          <w:p>
            <w:pPr>
              <w:spacing w:line="240" w:lineRule="exact"/>
              <w:rPr>
                <w:sz w:val="24"/>
                <w:szCs w:val="32"/>
              </w:rPr>
            </w:pP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            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 </w:t>
            </w:r>
          </w:p>
          <w:p>
            <w:pPr>
              <w:spacing w:line="240" w:lineRule="exact"/>
              <w:rPr>
                <w:sz w:val="24"/>
                <w:szCs w:val="32"/>
              </w:rPr>
            </w:pPr>
          </w:p>
          <w:p>
            <w:pPr>
              <w:spacing w:line="240" w:lineRule="exact"/>
              <w:rPr>
                <w:sz w:val="24"/>
                <w:szCs w:val="32"/>
              </w:rPr>
            </w:pPr>
          </w:p>
          <w:p>
            <w:pPr>
              <w:spacing w:line="240" w:lineRule="exact"/>
              <w:rPr>
                <w:sz w:val="32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年</w:t>
            </w:r>
            <w:r>
              <w:rPr>
                <w:sz w:val="24"/>
                <w:szCs w:val="32"/>
              </w:rPr>
              <w:t xml:space="preserve">    </w:t>
            </w:r>
            <w:r>
              <w:rPr>
                <w:rFonts w:hint="eastAsia"/>
                <w:sz w:val="24"/>
                <w:szCs w:val="32"/>
              </w:rPr>
              <w:t>月</w:t>
            </w:r>
            <w:r>
              <w:rPr>
                <w:sz w:val="24"/>
                <w:szCs w:val="32"/>
              </w:rPr>
              <w:t xml:space="preserve">    </w:t>
            </w:r>
            <w:r>
              <w:rPr>
                <w:rFonts w:hint="eastAsia"/>
                <w:sz w:val="24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jc w:val="center"/>
        </w:trPr>
        <w:tc>
          <w:tcPr>
            <w:tcW w:w="15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分管采购校领导意见</w:t>
            </w:r>
          </w:p>
        </w:tc>
        <w:tc>
          <w:tcPr>
            <w:tcW w:w="702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 w:val="32"/>
                <w:szCs w:val="32"/>
              </w:rPr>
            </w:pPr>
          </w:p>
          <w:p>
            <w:pPr>
              <w:widowControl/>
              <w:jc w:val="left"/>
              <w:rPr>
                <w:sz w:val="32"/>
                <w:szCs w:val="32"/>
              </w:rPr>
            </w:pPr>
          </w:p>
          <w:p>
            <w:pPr>
              <w:ind w:left="5116" w:leftChars="2436"/>
              <w:rPr>
                <w:sz w:val="32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年</w:t>
            </w:r>
            <w:r>
              <w:rPr>
                <w:sz w:val="24"/>
                <w:szCs w:val="32"/>
              </w:rPr>
              <w:t xml:space="preserve">    </w:t>
            </w:r>
            <w:r>
              <w:rPr>
                <w:rFonts w:hint="eastAsia"/>
                <w:sz w:val="24"/>
                <w:szCs w:val="32"/>
              </w:rPr>
              <w:t>月</w:t>
            </w:r>
            <w:r>
              <w:rPr>
                <w:sz w:val="24"/>
                <w:szCs w:val="32"/>
              </w:rPr>
              <w:t xml:space="preserve">    </w:t>
            </w:r>
            <w:r>
              <w:rPr>
                <w:rFonts w:hint="eastAsia"/>
                <w:sz w:val="24"/>
                <w:szCs w:val="32"/>
              </w:rPr>
              <w:t>日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jc w:val="both"/>
        <w:rPr>
          <w:rFonts w:hint="default"/>
          <w:sz w:val="28"/>
          <w:szCs w:val="36"/>
          <w:highlight w:val="yellow"/>
          <w:lang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表2、《采购招标文件确认表》</w:t>
      </w:r>
      <w:r>
        <w:rPr>
          <w:rFonts w:hint="default"/>
          <w:sz w:val="28"/>
          <w:szCs w:val="36"/>
          <w:highlight w:val="yellow"/>
          <w:lang w:eastAsia="zh-CN"/>
        </w:rPr>
        <w:t xml:space="preserve">  </w:t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36"/>
          <w:highlight w:val="yellow"/>
          <w:lang w:eastAsia="zh-CN"/>
        </w:rPr>
      </w:pPr>
      <w:r>
        <w:rPr>
          <w:rFonts w:hint="default"/>
          <w:sz w:val="28"/>
          <w:szCs w:val="36"/>
          <w:highlight w:val="yellow"/>
          <w:lang w:eastAsia="zh-CN"/>
        </w:rPr>
        <w:t>下载的链接：</w:t>
      </w:r>
      <w:r>
        <w:rPr>
          <w:rFonts w:hint="default"/>
          <w:sz w:val="28"/>
          <w:szCs w:val="36"/>
          <w:highlight w:val="yellow"/>
          <w:lang w:eastAsia="zh-CN"/>
        </w:rPr>
        <w:fldChar w:fldCharType="begin"/>
      </w:r>
      <w:r>
        <w:rPr>
          <w:rFonts w:hint="default"/>
          <w:sz w:val="28"/>
          <w:szCs w:val="36"/>
          <w:highlight w:val="yellow"/>
          <w:lang w:eastAsia="zh-CN"/>
        </w:rPr>
        <w:instrText xml:space="preserve"> HYPERLINK "https://www.tzvcst.edu.cn/hq/detail/142981" </w:instrText>
      </w:r>
      <w:r>
        <w:rPr>
          <w:rFonts w:hint="default"/>
          <w:sz w:val="28"/>
          <w:szCs w:val="36"/>
          <w:highlight w:val="yellow"/>
          <w:lang w:eastAsia="zh-CN"/>
        </w:rPr>
        <w:fldChar w:fldCharType="separate"/>
      </w:r>
      <w:r>
        <w:rPr>
          <w:rStyle w:val="7"/>
          <w:rFonts w:hint="default"/>
          <w:sz w:val="28"/>
          <w:szCs w:val="36"/>
          <w:highlight w:val="yellow"/>
          <w:lang w:eastAsia="zh-CN"/>
        </w:rPr>
        <w:t>https://www.tzvcst.edu.cn/hq/detail/142981</w:t>
      </w:r>
      <w:r>
        <w:rPr>
          <w:rFonts w:hint="default"/>
          <w:sz w:val="28"/>
          <w:szCs w:val="36"/>
          <w:highlight w:val="yellow"/>
          <w:lang w:eastAsia="zh-CN"/>
        </w:rPr>
        <w:fldChar w:fldCharType="end"/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 w:eastAsia="黑体"/>
          <w:bCs/>
          <w:sz w:val="52"/>
          <w:szCs w:val="52"/>
        </w:rPr>
      </w:pPr>
      <w:r>
        <w:rPr>
          <w:rFonts w:hint="eastAsia" w:eastAsia="黑体"/>
          <w:bCs/>
          <w:sz w:val="52"/>
          <w:szCs w:val="52"/>
        </w:rPr>
        <w:t>台州科技职业学院</w:t>
      </w:r>
    </w:p>
    <w:p>
      <w:pPr>
        <w:jc w:val="center"/>
        <w:rPr>
          <w:rFonts w:hint="eastAsia" w:ascii="黑体" w:eastAsia="黑体"/>
          <w:bCs/>
          <w:sz w:val="24"/>
          <w:szCs w:val="24"/>
        </w:rPr>
      </w:pPr>
      <w:r>
        <w:rPr>
          <w:rFonts w:hint="eastAsia" w:eastAsia="黑体"/>
          <w:bCs/>
          <w:sz w:val="52"/>
          <w:szCs w:val="52"/>
        </w:rPr>
        <w:t>采购招标文件确认表</w:t>
      </w:r>
      <w:r>
        <w:rPr>
          <w:rFonts w:hint="eastAsia" w:ascii="黑体" w:eastAsia="黑体"/>
          <w:bCs/>
          <w:sz w:val="24"/>
          <w:szCs w:val="24"/>
        </w:rPr>
        <w:t xml:space="preserve">                    </w:t>
      </w:r>
    </w:p>
    <w:tbl>
      <w:tblPr>
        <w:tblStyle w:val="5"/>
        <w:tblW w:w="8443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7" w:hRule="atLeast"/>
        </w:trPr>
        <w:tc>
          <w:tcPr>
            <w:tcW w:w="8443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项目编号</w:t>
            </w:r>
            <w:r>
              <w:rPr>
                <w:rFonts w:hint="eastAsia"/>
                <w:lang w:val="en-US" w:eastAsia="zh-CN"/>
              </w:rPr>
              <w:t>：</w:t>
            </w:r>
          </w:p>
          <w:p>
            <w:pPr>
              <w:adjustRightInd/>
              <w:spacing w:line="360" w:lineRule="auto"/>
              <w:jc w:val="both"/>
              <w:rPr>
                <w:rFonts w:hint="eastAsia"/>
              </w:rPr>
            </w:pPr>
          </w:p>
          <w:p>
            <w:pPr>
              <w:spacing w:line="36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>项目名</w:t>
            </w:r>
            <w:r>
              <w:rPr>
                <w:rFonts w:hint="eastAsia"/>
                <w:lang w:eastAsia="zh-CN"/>
              </w:rPr>
              <w:t>称</w:t>
            </w:r>
            <w:r>
              <w:rPr>
                <w:rFonts w:hint="eastAsia"/>
                <w:lang w:val="en-US" w:eastAsia="zh-CN"/>
              </w:rPr>
              <w:t>：</w:t>
            </w:r>
          </w:p>
          <w:p>
            <w:pPr>
              <w:spacing w:line="360" w:lineRule="auto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预算金额：</w:t>
            </w:r>
          </w:p>
          <w:p>
            <w:pPr>
              <w:spacing w:line="360" w:lineRule="auto"/>
              <w:jc w:val="both"/>
              <w:rPr>
                <w:rFonts w:hint="eastAsia"/>
              </w:rPr>
            </w:pPr>
          </w:p>
          <w:p>
            <w:pPr>
              <w:spacing w:line="36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>本次招标文件（共</w: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/>
              </w:rPr>
              <w:t>页）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2" w:hRule="atLeast"/>
        </w:trPr>
        <w:tc>
          <w:tcPr>
            <w:tcW w:w="8443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b/>
                <w:sz w:val="24"/>
                <w:szCs w:val="32"/>
              </w:rPr>
            </w:pPr>
            <w:r>
              <w:rPr>
                <w:rFonts w:hint="eastAsia"/>
                <w:b/>
                <w:sz w:val="24"/>
                <w:szCs w:val="32"/>
              </w:rPr>
              <w:t>采购单位确认意见：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32"/>
              </w:rPr>
            </w:pPr>
          </w:p>
          <w:p>
            <w:pPr>
              <w:spacing w:line="360" w:lineRule="auto"/>
              <w:ind w:firstLine="602" w:firstLineChars="250"/>
              <w:rPr>
                <w:rFonts w:hint="eastAsia" w:hAnsi="宋体"/>
                <w:b/>
                <w:sz w:val="24"/>
                <w:szCs w:val="32"/>
              </w:rPr>
            </w:pPr>
            <w:r>
              <w:rPr>
                <w:rFonts w:hint="eastAsia" w:hAnsi="宋体"/>
                <w:b/>
                <w:sz w:val="24"/>
                <w:szCs w:val="32"/>
              </w:rPr>
              <w:t>本招标文件内容经双方沟通调整，同意定稿，特此确认！</w:t>
            </w:r>
          </w:p>
          <w:p>
            <w:pPr>
              <w:spacing w:line="360" w:lineRule="auto"/>
              <w:rPr>
                <w:rFonts w:hint="eastAsia" w:hAnsi="宋体"/>
                <w:b/>
                <w:sz w:val="24"/>
                <w:szCs w:val="32"/>
              </w:rPr>
            </w:pPr>
          </w:p>
          <w:p>
            <w:pPr>
              <w:spacing w:line="360" w:lineRule="auto"/>
              <w:ind w:firstLine="482" w:firstLineChars="200"/>
              <w:rPr>
                <w:rFonts w:hint="eastAsia" w:hAnsi="宋体"/>
                <w:b/>
                <w:sz w:val="24"/>
                <w:szCs w:val="32"/>
              </w:rPr>
            </w:pPr>
            <w:r>
              <w:rPr>
                <w:rFonts w:hint="eastAsia" w:hAnsi="宋体"/>
                <w:b/>
                <w:sz w:val="24"/>
                <w:szCs w:val="32"/>
              </w:rPr>
              <w:t xml:space="preserve">                                 经办人签字：</w:t>
            </w:r>
          </w:p>
          <w:p>
            <w:pPr>
              <w:spacing w:line="360" w:lineRule="auto"/>
              <w:ind w:firstLine="482" w:firstLineChars="200"/>
              <w:rPr>
                <w:rFonts w:hint="eastAsia" w:hAnsi="宋体"/>
                <w:b/>
                <w:sz w:val="24"/>
                <w:szCs w:val="32"/>
              </w:rPr>
            </w:pPr>
            <w:r>
              <w:rPr>
                <w:rFonts w:hint="eastAsia" w:hAnsi="宋体"/>
                <w:b/>
                <w:sz w:val="24"/>
                <w:szCs w:val="32"/>
              </w:rPr>
              <w:t xml:space="preserve">                                 负责人签字：</w:t>
            </w:r>
          </w:p>
          <w:p>
            <w:pPr>
              <w:spacing w:line="360" w:lineRule="auto"/>
              <w:ind w:firstLine="482" w:firstLineChars="200"/>
              <w:rPr>
                <w:rFonts w:hint="eastAsia" w:hAnsi="宋体"/>
                <w:b/>
                <w:sz w:val="24"/>
                <w:szCs w:val="32"/>
              </w:rPr>
            </w:pPr>
            <w:r>
              <w:rPr>
                <w:rFonts w:hint="eastAsia" w:hAnsi="宋体"/>
                <w:b/>
                <w:sz w:val="24"/>
                <w:szCs w:val="32"/>
              </w:rPr>
              <w:t xml:space="preserve">                                 部门/学院盖章：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sz w:val="24"/>
                <w:szCs w:val="32"/>
              </w:rPr>
            </w:pPr>
            <w:r>
              <w:rPr>
                <w:rFonts w:hint="eastAsia" w:hAnsi="宋体"/>
                <w:b/>
                <w:sz w:val="24"/>
                <w:szCs w:val="32"/>
              </w:rPr>
              <w:t xml:space="preserve">            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8443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rPr>
                <w:rFonts w:hint="eastAsia"/>
                <w:b/>
                <w:sz w:val="24"/>
                <w:szCs w:val="32"/>
              </w:rPr>
            </w:pPr>
            <w:r>
              <w:rPr>
                <w:rFonts w:hint="eastAsia"/>
                <w:b/>
                <w:sz w:val="24"/>
                <w:szCs w:val="32"/>
              </w:rPr>
              <w:t>说明：1、采购单位需认真仔细查阅采购中心制作的招标文件初稿，如有调整项请用“红色”字体在初稿上标明并传回。2、招标文件经双方沟通调整完毕后，需求部门/学院按表格内容签字并加</w:t>
            </w:r>
            <w:r>
              <w:rPr>
                <w:rFonts w:hint="eastAsia" w:hAnsi="宋体"/>
                <w:b/>
                <w:sz w:val="24"/>
                <w:szCs w:val="32"/>
              </w:rPr>
              <w:t>盖部门/学院公章，最后将表格送至行政楼B316办公室。 3、经确认的招标文件内容无特殊原因不再进行调整。4、若有任何疑问可致电林老师：13857680048。</w:t>
            </w:r>
          </w:p>
        </w:tc>
      </w:tr>
    </w:tbl>
    <w:p>
      <w:pPr>
        <w:pStyle w:val="3"/>
        <w:rPr>
          <w:rFonts w:hint="default"/>
          <w:sz w:val="40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highlight w:val="yellow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36"/>
          <w:highlight w:val="yellow"/>
          <w:lang w:val="en-US" w:eastAsia="zh-CN" w:bidi="ar-SA"/>
        </w:rPr>
        <w:t>★集采目录：2024年集采目录继续延用2023年版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完整文件可查看</w:t>
      </w:r>
      <w:r>
        <w:rPr>
          <w:rFonts w:hint="default"/>
          <w:sz w:val="28"/>
          <w:szCs w:val="36"/>
          <w:highlight w:val="yellow"/>
          <w:lang w:eastAsia="zh-CN"/>
        </w:rPr>
        <w:t>链接：</w:t>
      </w:r>
      <w:r>
        <w:rPr>
          <w:rFonts w:hint="default"/>
          <w:sz w:val="28"/>
          <w:szCs w:val="36"/>
          <w:highlight w:val="yellow"/>
          <w:lang w:val="en-US" w:eastAsia="zh-CN"/>
        </w:rPr>
        <w:fldChar w:fldCharType="begin"/>
      </w:r>
      <w:r>
        <w:rPr>
          <w:rFonts w:hint="default"/>
          <w:sz w:val="28"/>
          <w:szCs w:val="36"/>
          <w:highlight w:val="yellow"/>
          <w:lang w:val="en-US" w:eastAsia="zh-CN"/>
        </w:rPr>
        <w:instrText xml:space="preserve"> HYPERLINK "https://www.tzvcst.edu.cn/hq/detail/142954" </w:instrText>
      </w:r>
      <w:r>
        <w:rPr>
          <w:rFonts w:hint="default"/>
          <w:sz w:val="28"/>
          <w:szCs w:val="36"/>
          <w:highlight w:val="yellow"/>
          <w:lang w:val="en-US" w:eastAsia="zh-CN"/>
        </w:rPr>
        <w:fldChar w:fldCharType="separate"/>
      </w:r>
      <w:r>
        <w:rPr>
          <w:rStyle w:val="8"/>
          <w:rFonts w:hint="default"/>
          <w:sz w:val="28"/>
          <w:szCs w:val="36"/>
          <w:highlight w:val="yellow"/>
          <w:lang w:val="en-US" w:eastAsia="zh-CN"/>
        </w:rPr>
        <w:t>https://www.tzvcst.edu.cn/hq/detail/142954</w:t>
      </w:r>
      <w:r>
        <w:rPr>
          <w:rFonts w:hint="default"/>
          <w:sz w:val="28"/>
          <w:szCs w:val="36"/>
          <w:highlight w:val="yellow"/>
          <w:lang w:val="en-US" w:eastAsia="zh-CN"/>
        </w:rPr>
        <w:fldChar w:fldCharType="end"/>
      </w:r>
    </w:p>
    <w:p>
      <w:pPr>
        <w:rPr>
          <w:rFonts w:hint="eastAsia" w:eastAsiaTheme="minorEastAsia"/>
          <w:sz w:val="24"/>
          <w:szCs w:val="32"/>
          <w:lang w:eastAsia="zh-CN"/>
        </w:rPr>
      </w:pPr>
      <w:r>
        <w:drawing>
          <wp:inline distT="0" distB="0" distL="114300" distR="114300">
            <wp:extent cx="4162425" cy="5448300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4114800" cy="5010150"/>
            <wp:effectExtent l="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???????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3M2Y5NzIzMDFlZjAyY2Q4Njk5ODkyYjFjNzBiNTQifQ=="/>
  </w:docVars>
  <w:rsids>
    <w:rsidRoot w:val="0055749A"/>
    <w:rsid w:val="0055749A"/>
    <w:rsid w:val="05353571"/>
    <w:rsid w:val="0DCA0513"/>
    <w:rsid w:val="113302B0"/>
    <w:rsid w:val="1653162C"/>
    <w:rsid w:val="16BB08D6"/>
    <w:rsid w:val="292B3EB5"/>
    <w:rsid w:val="41A03D74"/>
    <w:rsid w:val="4C0F2F9B"/>
    <w:rsid w:val="4D775240"/>
    <w:rsid w:val="51B2428C"/>
    <w:rsid w:val="663B5CEA"/>
    <w:rsid w:val="68873E1B"/>
    <w:rsid w:val="70962983"/>
    <w:rsid w:val="743261FE"/>
    <w:rsid w:val="7C924B86"/>
    <w:rsid w:val="E5D2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/>
    </w:pPr>
    <w:rPr>
      <w:szCs w:val="20"/>
    </w:rPr>
  </w:style>
  <w:style w:type="paragraph" w:styleId="4">
    <w:name w:val="Body Text Indent"/>
    <w:basedOn w:val="1"/>
    <w:autoRedefine/>
    <w:qFormat/>
    <w:uiPriority w:val="0"/>
    <w:pPr>
      <w:spacing w:line="480" w:lineRule="auto"/>
      <w:ind w:firstLine="480"/>
    </w:pPr>
    <w:rPr>
      <w:sz w:val="24"/>
      <w:szCs w:val="20"/>
    </w:rPr>
  </w:style>
  <w:style w:type="character" w:styleId="7">
    <w:name w:val="FollowedHyperlink"/>
    <w:basedOn w:val="6"/>
    <w:autoRedefine/>
    <w:qFormat/>
    <w:uiPriority w:val="0"/>
    <w:rPr>
      <w:color w:val="800080"/>
      <w:u w:val="single"/>
    </w:rPr>
  </w:style>
  <w:style w:type="character" w:styleId="8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2024-03-25T14:01:00Z</dcterms:created>
  <dc:creator>这是一个好名字</dc:creator>
  <cp:lastModifiedBy>这是一个好名字</cp:lastModifiedBy>
  <dcterms:modified xsi:type="dcterms:W3CDTF">2024-03-26T05:58:02Z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96FBC3DEFAC44605AC31337A968C1D9C_11</vt:lpwstr>
  </property>
</Properties>
</file>