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台州科技职业学院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电动自行车校园通行码申请表</w:t>
      </w:r>
    </w:p>
    <w:bookmarkEnd w:id="0"/>
    <w:tbl>
      <w:tblPr>
        <w:tblStyle w:val="5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099"/>
        <w:gridCol w:w="211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所属学院/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9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身  份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>（打</w:t>
            </w:r>
            <w:r>
              <w:rPr>
                <w:rFonts w:hint="default" w:ascii="Arial" w:hAnsi="Arial" w:eastAsia="仿宋_GB2312" w:cs="Arial"/>
                <w:color w:val="333333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学  生</w:t>
            </w:r>
            <w:r>
              <w:rPr>
                <w:rFonts w:hint="eastAsia" w:ascii="仿宋_GB2312" w:hAnsi="微软雅黑" w:eastAsia="仿宋_GB2312"/>
                <w:color w:val="333333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班级名称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  <w:t>（学生必填）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99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教职工</w:t>
            </w:r>
            <w:r>
              <w:rPr>
                <w:rFonts w:hint="eastAsia" w:ascii="仿宋_GB2312" w:hAnsi="微软雅黑" w:eastAsia="仿宋_GB2312"/>
                <w:color w:val="333333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99" w:type="dxa"/>
            <w:vMerge w:val="restart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车辆信息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车 牌 号</w:t>
            </w:r>
          </w:p>
        </w:tc>
        <w:tc>
          <w:tcPr>
            <w:tcW w:w="5265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99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是否合标</w:t>
            </w:r>
          </w:p>
        </w:tc>
        <w:tc>
          <w:tcPr>
            <w:tcW w:w="5265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8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班主任意见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（学生需签）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>是否通校生：</w:t>
            </w:r>
          </w:p>
          <w:p>
            <w:pPr>
              <w:snapToGrid w:val="0"/>
              <w:spacing w:before="0" w:beforeAutospacing="0" w:after="0" w:afterAutospacing="0" w:line="580" w:lineRule="exact"/>
              <w:ind w:firstLine="2240" w:firstLineChars="800"/>
              <w:jc w:val="both"/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napToGrid w:val="0"/>
              <w:spacing w:before="0" w:beforeAutospacing="0" w:after="0" w:afterAutospacing="0" w:line="580" w:lineRule="exact"/>
              <w:ind w:firstLine="2240" w:firstLineChars="800"/>
              <w:jc w:val="both"/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>签字：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8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学院/部门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snapToGrid w:val="0"/>
              <w:spacing w:before="0" w:beforeAutospacing="0" w:after="0" w:afterAutospacing="0" w:line="580" w:lineRule="exact"/>
              <w:jc w:val="both"/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>学院/部门主要负责人签字：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8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保卫处意见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snapToGrid w:val="0"/>
              <w:spacing w:before="0" w:beforeAutospacing="0" w:after="0" w:afterAutospacing="0" w:line="580" w:lineRule="exact"/>
              <w:jc w:val="both"/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before="0" w:beforeAutospacing="0" w:after="0" w:afterAutospacing="0" w:line="580" w:lineRule="exact"/>
              <w:ind w:firstLine="2240" w:firstLineChars="800"/>
              <w:jc w:val="both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签字：            年    月    日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285" w:hanging="1205" w:hangingChars="4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备注：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.申请人须完整并如实填写以上内容，到保卫处B210办公室办理电动自行车校园通行码申请手续。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900" w:firstLineChars="3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.此表一式一份，报保卫处留存。</w:t>
      </w:r>
    </w:p>
    <w:p>
      <w:pPr>
        <w:spacing w:line="220" w:lineRule="atLeast"/>
      </w:pPr>
    </w:p>
    <w:sectPr>
      <w:pgSz w:w="11906" w:h="16838"/>
      <w:pgMar w:top="1984" w:right="1531" w:bottom="2098" w:left="1531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543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2021-12-29T06:32:56Z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