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61" w:rsidRDefault="00795229">
      <w:pPr>
        <w:adjustRightInd w:val="0"/>
        <w:snapToGrid w:val="0"/>
        <w:spacing w:line="592" w:lineRule="exact"/>
        <w:rPr>
          <w:rFonts w:ascii="黑体" w:eastAsia="黑体"/>
          <w:sz w:val="32"/>
          <w:szCs w:val="32"/>
        </w:rPr>
      </w:pPr>
      <w:bookmarkStart w:id="0" w:name="_GoBack"/>
      <w:bookmarkEnd w:id="0"/>
      <w:r>
        <w:rPr>
          <w:rFonts w:ascii="黑体" w:eastAsia="黑体" w:hint="eastAsia"/>
          <w:sz w:val="32"/>
          <w:szCs w:val="32"/>
        </w:rPr>
        <w:t>附件</w:t>
      </w:r>
      <w:r w:rsidR="006D2EFB">
        <w:rPr>
          <w:rFonts w:ascii="黑体" w:eastAsia="黑体"/>
          <w:sz w:val="32"/>
          <w:szCs w:val="32"/>
        </w:rPr>
        <w:t>1</w:t>
      </w:r>
    </w:p>
    <w:p w:rsidR="00363D61" w:rsidRDefault="00363D61">
      <w:pPr>
        <w:adjustRightInd w:val="0"/>
        <w:snapToGrid w:val="0"/>
        <w:spacing w:line="592" w:lineRule="exact"/>
        <w:rPr>
          <w:rFonts w:ascii="仿宋_GB2312" w:eastAsia="仿宋_GB2312"/>
          <w:sz w:val="20"/>
          <w:szCs w:val="20"/>
        </w:rPr>
      </w:pPr>
    </w:p>
    <w:p w:rsidR="00363D61" w:rsidRDefault="00795229">
      <w:pPr>
        <w:adjustRightInd w:val="0"/>
        <w:snapToGrid w:val="0"/>
        <w:spacing w:line="592"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台州市科协软科学研究课题</w:t>
      </w:r>
    </w:p>
    <w:p w:rsidR="00363D61" w:rsidRDefault="00795229">
      <w:pPr>
        <w:adjustRightInd w:val="0"/>
        <w:snapToGrid w:val="0"/>
        <w:spacing w:line="592"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2020年选题指南</w:t>
      </w:r>
    </w:p>
    <w:p w:rsidR="00363D61" w:rsidRDefault="00363D61">
      <w:pPr>
        <w:adjustRightInd w:val="0"/>
        <w:snapToGrid w:val="0"/>
        <w:spacing w:line="592" w:lineRule="exact"/>
        <w:rPr>
          <w:rFonts w:ascii="方正小标宋简体" w:eastAsia="方正小标宋简体" w:hAnsi="黑体"/>
          <w:color w:val="000000"/>
          <w:sz w:val="44"/>
          <w:szCs w:val="44"/>
        </w:rPr>
      </w:pP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下选题仅供参考，申报单位可根据市委五届四次党代会精神，紧紧围绕台州市委提出的建设新时代民营经济高质量发展强市的目标，结合实际，针对我市科技、人才、产业发展中的重大和长远的科技战略决策实施过程中遇到的问题开展深入研究，提出有关我市高质量发展制度系、社会体系的对策建设。选题申报。实施软科学研究课题旨在为党委政府科学决策服务，切忌选题太窄、太专。</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1.台州融入长三角区域一体化发展战略实施路径相关研究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2.台州民营经济高质量发展相关研究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3.构建台州湾区现代产业体系相关研究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4.台州制造业生态体系相关研究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5.台州</w:t>
      </w:r>
      <w:proofErr w:type="gramStart"/>
      <w:r>
        <w:rPr>
          <w:rFonts w:ascii="仿宋_GB2312" w:eastAsia="仿宋_GB2312" w:hint="eastAsia"/>
          <w:color w:val="000000"/>
          <w:sz w:val="32"/>
          <w:szCs w:val="32"/>
        </w:rPr>
        <w:t>市数字</w:t>
      </w:r>
      <w:proofErr w:type="gramEnd"/>
      <w:r>
        <w:rPr>
          <w:rFonts w:ascii="仿宋_GB2312" w:eastAsia="仿宋_GB2312" w:hint="eastAsia"/>
          <w:color w:val="000000"/>
          <w:sz w:val="32"/>
          <w:szCs w:val="32"/>
        </w:rPr>
        <w:t>经济的高质量发展模式研究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6.台州技术创新体系建设和高新技术企业培育政策和机制相关研究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7.台州市重点产业现状发展及对策研究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8.台州高新产业发展趋势相关研究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9.台州市建设高质量医疗卫生服务体系相关研究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10.台州科技人员队伍建设关键问题与建议</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11.台州乡村振兴战略实施相关研究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12.台州市基础教育高质量发展相关研究</w:t>
      </w:r>
    </w:p>
    <w:p w:rsidR="00363D61" w:rsidRDefault="00795229">
      <w:pPr>
        <w:adjustRightInd w:val="0"/>
        <w:snapToGrid w:val="0"/>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13.台州市社会组织发展促进基层治理相关研究</w:t>
      </w:r>
    </w:p>
    <w:p w:rsidR="00363D61" w:rsidRDefault="00363D61">
      <w:pPr>
        <w:widowControl/>
        <w:ind w:firstLineChars="200" w:firstLine="640"/>
        <w:jc w:val="left"/>
        <w:rPr>
          <w:rFonts w:ascii="仿宋_GB2312" w:eastAsia="仿宋_GB2312" w:hAnsi="宋体" w:cs="宋体"/>
          <w:color w:val="000000"/>
          <w:kern w:val="0"/>
          <w:sz w:val="32"/>
          <w:szCs w:val="32"/>
        </w:rPr>
      </w:pPr>
    </w:p>
    <w:p w:rsidR="00A0146F" w:rsidRDefault="00A0146F">
      <w:pPr>
        <w:widowControl/>
        <w:ind w:firstLineChars="200" w:firstLine="640"/>
        <w:jc w:val="left"/>
        <w:rPr>
          <w:rFonts w:ascii="仿宋_GB2312" w:eastAsia="仿宋_GB2312" w:hAnsi="宋体" w:cs="宋体"/>
          <w:color w:val="000000"/>
          <w:kern w:val="0"/>
          <w:sz w:val="32"/>
          <w:szCs w:val="32"/>
        </w:rPr>
      </w:pPr>
    </w:p>
    <w:p w:rsidR="00A0146F" w:rsidRDefault="00A0146F">
      <w:pPr>
        <w:widowControl/>
        <w:ind w:firstLineChars="200" w:firstLine="640"/>
        <w:jc w:val="left"/>
        <w:rPr>
          <w:rFonts w:ascii="仿宋_GB2312" w:eastAsia="仿宋_GB2312" w:hAnsi="宋体" w:cs="宋体"/>
          <w:color w:val="000000"/>
          <w:kern w:val="0"/>
          <w:sz w:val="32"/>
          <w:szCs w:val="32"/>
        </w:rPr>
      </w:pPr>
    </w:p>
    <w:sectPr w:rsidR="00A0146F">
      <w:footerReference w:type="default" r:id="rId8"/>
      <w:pgSz w:w="11906" w:h="16838"/>
      <w:pgMar w:top="1871" w:right="1531" w:bottom="1814" w:left="1531" w:header="851" w:footer="1588"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FD" w:rsidRDefault="00BE27FD">
      <w:r>
        <w:separator/>
      </w:r>
    </w:p>
  </w:endnote>
  <w:endnote w:type="continuationSeparator" w:id="0">
    <w:p w:rsidR="00BE27FD" w:rsidRDefault="00BE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方正小标宋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61" w:rsidRDefault="00795229">
    <w:pPr>
      <w:pStyle w:val="a4"/>
      <w:jc w:val="both"/>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3D61" w:rsidRDefault="00795229">
                          <w:pPr>
                            <w:pStyle w:val="a4"/>
                          </w:pPr>
                          <w:r>
                            <w:rPr>
                              <w:rFonts w:hint="eastAsia"/>
                            </w:rPr>
                            <w:fldChar w:fldCharType="begin"/>
                          </w:r>
                          <w:r>
                            <w:rPr>
                              <w:rFonts w:hint="eastAsia"/>
                            </w:rPr>
                            <w:instrText xml:space="preserve"> PAGE  \* MERGEFORMAT </w:instrText>
                          </w:r>
                          <w:r>
                            <w:rPr>
                              <w:rFonts w:hint="eastAsia"/>
                            </w:rPr>
                            <w:fldChar w:fldCharType="separate"/>
                          </w:r>
                          <w:r w:rsidR="00702304">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63D61" w:rsidRDefault="00795229">
                    <w:pPr>
                      <w:pStyle w:val="a4"/>
                    </w:pPr>
                    <w:r>
                      <w:rPr>
                        <w:rFonts w:hint="eastAsia"/>
                      </w:rPr>
                      <w:fldChar w:fldCharType="begin"/>
                    </w:r>
                    <w:r>
                      <w:rPr>
                        <w:rFonts w:hint="eastAsia"/>
                      </w:rPr>
                      <w:instrText xml:space="preserve"> PAGE  \* MERGEFORMAT </w:instrText>
                    </w:r>
                    <w:r>
                      <w:rPr>
                        <w:rFonts w:hint="eastAsia"/>
                      </w:rPr>
                      <w:fldChar w:fldCharType="separate"/>
                    </w:r>
                    <w:r w:rsidR="00702304">
                      <w:rPr>
                        <w:noProof/>
                      </w:rPr>
                      <w:t>- 2 -</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FD" w:rsidRDefault="00BE27FD">
      <w:r>
        <w:separator/>
      </w:r>
    </w:p>
  </w:footnote>
  <w:footnote w:type="continuationSeparator" w:id="0">
    <w:p w:rsidR="00BE27FD" w:rsidRDefault="00BE2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4978D6"/>
    <w:rsid w:val="00363D61"/>
    <w:rsid w:val="006D2EFB"/>
    <w:rsid w:val="00702304"/>
    <w:rsid w:val="00795229"/>
    <w:rsid w:val="00902A45"/>
    <w:rsid w:val="00A0146F"/>
    <w:rsid w:val="00BE27FD"/>
    <w:rsid w:val="00C72BCF"/>
    <w:rsid w:val="00E00261"/>
    <w:rsid w:val="00F422FE"/>
    <w:rsid w:val="02266D34"/>
    <w:rsid w:val="0C240CB5"/>
    <w:rsid w:val="141A526F"/>
    <w:rsid w:val="1E8628E3"/>
    <w:rsid w:val="414302F6"/>
    <w:rsid w:val="43BB656D"/>
    <w:rsid w:val="4A7364C9"/>
    <w:rsid w:val="4B4978D6"/>
    <w:rsid w:val="62EB0948"/>
    <w:rsid w:val="66B0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B88A499-BEB0-4755-885C-E559ED3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pPr>
      <w:spacing w:line="240" w:lineRule="atLeast"/>
      <w:ind w:left="420" w:firstLine="420"/>
    </w:pPr>
    <w:rPr>
      <w:rFonts w:ascii="仿宋_GB2312" w:eastAsia="仿宋_GB2312"/>
      <w:sz w:val="32"/>
      <w:szCs w:val="32"/>
    </w:rPr>
  </w:style>
  <w:style w:type="paragraph" w:customStyle="1" w:styleId="1">
    <w:name w:val="普通(网站)1"/>
    <w:basedOn w:val="a"/>
    <w:qFormat/>
    <w:rPr>
      <w:sz w:val="24"/>
      <w:szCs w:val="20"/>
    </w:rPr>
  </w:style>
  <w:style w:type="character" w:customStyle="1" w:styleId="apple-converted-space">
    <w:name w:val="apple-converted-space"/>
    <w:basedOn w:val="a0"/>
    <w:qFormat/>
    <w:rPr>
      <w:rFonts w:cs="Times New Roman"/>
    </w:rPr>
  </w:style>
  <w:style w:type="character" w:customStyle="1" w:styleId="10">
    <w:name w:val="页码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8A3C7-74F7-4B9A-A844-E1EDFEE7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春天烟艳</dc:creator>
  <cp:lastModifiedBy>97828</cp:lastModifiedBy>
  <cp:revision>4</cp:revision>
  <cp:lastPrinted>2020-03-02T08:21:00Z</cp:lastPrinted>
  <dcterms:created xsi:type="dcterms:W3CDTF">2020-04-06T13:48:00Z</dcterms:created>
  <dcterms:modified xsi:type="dcterms:W3CDTF">2020-04-06T13:58:00Z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