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5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186"/>
        <w:gridCol w:w="6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台州市研究基地课题选题方向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台州市社会治理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1.城市历史文化保护与利用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.“医改+数改”驱动健康共同体高质量发展的实践研究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大中小学思想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政治教育一体化建设研究基地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1.大中小学思政课一体化教学衔接研究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2.大中小学思政课一体化横向贯通研究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.大中小学思政教育一体化建设地方创新实践研究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台州乡土文化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研究基地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1.台州民间艺术文化研究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2.台州文化基因研究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.人工智能+非遗文化研究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台州市党建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1.党建引领基层高效能治理研究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2.全面从严治党主体责任落实研究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职业教育助力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乡村振兴研究基地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.台州传统村落古建筑保护与开发研究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.台州“新农人”数字化转型研究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.职教助力“新农人”培育研究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台州两岸融合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发展研究基地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.大陈乡情文化研究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海峡两岸中医药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、美食、经贸等合作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.利用台湾元素推进台州乡村振兴探究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.两岸青年交流研究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台州民俗与文化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1.台州形象国际传播研究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2和合文化的国际传播创新研究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.台州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饮食文化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技能教育研究所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.现代技工教育研究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.产教融合联合体建设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台州市民营经济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研究中心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1.技能型社会建设研究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2.台州因地制宜加快发展新质生产力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浙江（台州）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小微金融研究院</w:t>
            </w:r>
          </w:p>
        </w:tc>
        <w:tc>
          <w:tcPr>
            <w:tcW w:w="3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小微金融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助力区域共富、民营经济高质量发展研究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养老金融研究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overflowPunct w:val="0"/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台州市哲学社会科学研究基地课题申请表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  地  名  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课  题  名  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课 题 负 责 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负责人所在单位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adjustRightInd w:val="0"/>
        <w:snapToGrid w:val="0"/>
        <w:spacing w:line="12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填  表  日  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br w:type="page"/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申请者的承诺：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对本表各项内容的真实性负责，保证没有知识产权的争议。如获立项，我承诺以本表为有约束力的协议，遵守台州市哲学社会科学工作领导小组办公室（台州市社科联）的有关规定，按计划认真开展研究工作，取得预期研究成果。台州市哲学社会科学工作领导小组办公室（台州市社科联）有权使用本表所有数据和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申请者（签字）：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年   月   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填  表  说  明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一、本表无内容填写的栏目可空白；所填栏目不够用时可加附页；凡选择性栏目请在选项上打“√”。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二、封面“学科分类”指课题按研究内容分的类型，如“经济”、“文化”、“社会”、“其他”等。</w:t>
      </w:r>
    </w:p>
    <w:p>
      <w:pPr>
        <w:adjustRightInd w:val="0"/>
        <w:snapToGrid w:val="0"/>
        <w:spacing w:line="600" w:lineRule="exact"/>
        <w:ind w:firstLine="640" w:firstLineChars="200"/>
        <w:rPr>
          <w:sz w:val="28"/>
          <w:szCs w:val="28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本《</w:t>
      </w:r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课题申请表》一律计算机填写，A3纸型双面打印。</w:t>
      </w:r>
    </w:p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br w:type="page"/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一、课题基本情况</w:t>
      </w:r>
    </w:p>
    <w:tbl>
      <w:tblPr>
        <w:tblStyle w:val="5"/>
        <w:tblW w:w="9156" w:type="dxa"/>
        <w:tblInd w:w="-2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64"/>
        <w:gridCol w:w="1033"/>
        <w:gridCol w:w="893"/>
        <w:gridCol w:w="1284"/>
        <w:gridCol w:w="1284"/>
        <w:gridCol w:w="1284"/>
        <w:gridCol w:w="6"/>
        <w:gridCol w:w="1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课题名称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课题类别</w:t>
            </w:r>
          </w:p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（在相应选项上打</w:t>
            </w:r>
            <w:r>
              <w:rPr>
                <w:rFonts w:hint="eastAsia" w:ascii="仿宋_GB2312"/>
                <w:sz w:val="24"/>
              </w:rPr>
              <w:t>√</w:t>
            </w:r>
            <w:r>
              <w:rPr>
                <w:rFonts w:hint="eastAsia" w:ascii="宋体"/>
                <w:sz w:val="24"/>
              </w:rPr>
              <w:t>）</w:t>
            </w:r>
          </w:p>
        </w:tc>
        <w:tc>
          <w:tcPr>
            <w:tcW w:w="75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firstLine="708" w:firstLineChars="295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1.同时申报规划、研究课题      2.申报规划课题</w:t>
            </w:r>
          </w:p>
          <w:p>
            <w:pPr>
              <w:ind w:firstLine="708" w:firstLineChars="295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sz w:val="24"/>
              </w:rPr>
              <w:t>3.申报研究课题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6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是否愿申报不资助课题</w:t>
            </w:r>
          </w:p>
        </w:tc>
        <w:tc>
          <w:tcPr>
            <w:tcW w:w="75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bCs/>
                <w:sz w:val="32"/>
                <w:szCs w:val="32"/>
              </w:rPr>
              <w:t>□</w:t>
            </w:r>
            <w:r>
              <w:rPr>
                <w:rFonts w:hint="eastAsia"/>
                <w:bCs/>
                <w:szCs w:val="32"/>
              </w:rPr>
              <w:t xml:space="preserve">是    </w:t>
            </w:r>
            <w:r>
              <w:rPr>
                <w:rFonts w:hint="eastAsia"/>
                <w:bCs/>
                <w:sz w:val="32"/>
                <w:szCs w:val="32"/>
              </w:rPr>
              <w:t>□</w:t>
            </w:r>
            <w:r>
              <w:rPr>
                <w:rFonts w:hint="eastAsia"/>
                <w:bCs/>
                <w:szCs w:val="32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</w:t>
            </w:r>
          </w:p>
        </w:tc>
        <w:tc>
          <w:tcPr>
            <w:tcW w:w="5778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</w:t>
            </w:r>
            <w:r>
              <w:rPr>
                <w:rFonts w:hint="eastAsia" w:ascii="仿宋_GB2312"/>
                <w:sz w:val="24"/>
              </w:rPr>
              <w:t>专著</w:t>
            </w:r>
            <w:r>
              <w:rPr>
                <w:rFonts w:ascii="仿宋_GB2312"/>
                <w:sz w:val="24"/>
              </w:rPr>
              <w:t xml:space="preserve">   2.</w:t>
            </w:r>
            <w:r>
              <w:rPr>
                <w:rFonts w:hint="eastAsia" w:ascii="仿宋_GB2312"/>
                <w:sz w:val="24"/>
              </w:rPr>
              <w:t>译著</w:t>
            </w:r>
            <w:r>
              <w:rPr>
                <w:rFonts w:ascii="仿宋_GB2312"/>
                <w:sz w:val="24"/>
              </w:rPr>
              <w:t xml:space="preserve">   3.</w:t>
            </w:r>
            <w:r>
              <w:rPr>
                <w:rFonts w:hint="eastAsia" w:ascii="仿宋_GB2312"/>
                <w:sz w:val="24"/>
              </w:rPr>
              <w:t>论文</w:t>
            </w:r>
            <w:r>
              <w:rPr>
                <w:rFonts w:ascii="仿宋_GB2312"/>
                <w:sz w:val="24"/>
              </w:rPr>
              <w:t xml:space="preserve">   4.</w:t>
            </w:r>
            <w:r>
              <w:rPr>
                <w:rFonts w:hint="eastAsia" w:ascii="仿宋_GB2312"/>
                <w:sz w:val="24"/>
              </w:rPr>
              <w:t>研究报告</w:t>
            </w:r>
            <w:r>
              <w:rPr>
                <w:rFonts w:ascii="仿宋_GB2312"/>
                <w:sz w:val="24"/>
              </w:rPr>
              <w:t xml:space="preserve">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仿宋_GB2312"/>
                <w:sz w:val="24"/>
              </w:rPr>
              <w:t>5.</w:t>
            </w:r>
            <w:r>
              <w:rPr>
                <w:rFonts w:hint="eastAsia" w:ascii="仿宋_GB2312"/>
                <w:sz w:val="24"/>
              </w:rPr>
              <w:t>工具书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字数（篇数）：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负责人姓名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行政职务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研究专长</w:t>
            </w:r>
          </w:p>
        </w:tc>
        <w:tc>
          <w:tcPr>
            <w:tcW w:w="17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最后学历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最后学位</w:t>
            </w:r>
          </w:p>
        </w:tc>
        <w:tc>
          <w:tcPr>
            <w:tcW w:w="12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1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  <w:p>
            <w:pPr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（邮编）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   机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主要参加者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研究专长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二、课题设计论证（可加页）</w:t>
      </w:r>
    </w:p>
    <w:tbl>
      <w:tblPr>
        <w:tblStyle w:val="5"/>
        <w:tblW w:w="85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5" w:hRule="atLeast"/>
        </w:trPr>
        <w:tc>
          <w:tcPr>
            <w:tcW w:w="8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选题：</w:t>
            </w:r>
            <w:r>
              <w:rPr>
                <w:rFonts w:hint="eastAsia" w:ascii="宋体" w:hAnsi="宋体" w:cs="宋体"/>
                <w:sz w:val="28"/>
                <w:szCs w:val="28"/>
              </w:rPr>
              <w:t>本课题国内外研究现状述评，选题的意义；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2.内容：</w:t>
            </w:r>
            <w:r>
              <w:rPr>
                <w:rFonts w:hint="eastAsia" w:ascii="宋体" w:hAnsi="宋体" w:cs="宋体"/>
                <w:sz w:val="28"/>
                <w:szCs w:val="28"/>
              </w:rPr>
              <w:t>本课题研究的基本思路、主要内容和观点,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重点、难点和突破点分析</w:t>
            </w:r>
            <w:r>
              <w:rPr>
                <w:rFonts w:hint="eastAsia" w:ascii="宋体" w:hAnsi="宋体" w:cs="宋体"/>
                <w:sz w:val="28"/>
                <w:szCs w:val="28"/>
              </w:rPr>
              <w:t>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 w:cs="宋体"/>
                <w:sz w:val="28"/>
                <w:szCs w:val="28"/>
              </w:rPr>
              <w:t>研究方法和创新点；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4.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主要参考文献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。</w:t>
            </w: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sz w:val="32"/>
          <w:szCs w:val="32"/>
        </w:rPr>
        <w:t>三、完成项目的条件和保证（可加页）</w:t>
      </w:r>
    </w:p>
    <w:tbl>
      <w:tblPr>
        <w:tblStyle w:val="5"/>
        <w:tblW w:w="8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8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课题负责人近年来已有相关研究成果；2.为本课题研究已作的前期准备工作（已收集的数据，进行的调查研究，写出的部分初稿等）；3.课题负责人曾完成哪些重要研究课题，科研成果的社会评价（引用、转载、获奖及被采纳情况）；4．完成本课题的时间保证及科研条件。</w:t>
            </w:r>
          </w:p>
        </w:tc>
      </w:tr>
    </w:tbl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ascii="宋体"/>
          <w:bCs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四、项目进度及预期成果</w:t>
      </w:r>
    </w:p>
    <w:tbl>
      <w:tblPr>
        <w:tblStyle w:val="5"/>
        <w:tblW w:w="87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90"/>
        <w:gridCol w:w="2652"/>
        <w:gridCol w:w="3120"/>
        <w:gridCol w:w="1248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研究阶段（起止时间）</w:t>
            </w: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阶段成果名称</w:t>
            </w: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成果形式</w:t>
            </w: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2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仿宋_GB2312"/>
          <w:b/>
          <w:bCs/>
          <w:sz w:val="28"/>
          <w:szCs w:val="28"/>
        </w:rPr>
      </w:pPr>
    </w:p>
    <w:p>
      <w:pPr>
        <w:jc w:val="left"/>
        <w:rPr>
          <w:rFonts w:ascii="仿宋_GB2312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五、经费预算</w:t>
      </w:r>
    </w:p>
    <w:tbl>
      <w:tblPr>
        <w:tblStyle w:val="5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800"/>
        <w:gridCol w:w="1310"/>
        <w:gridCol w:w="720"/>
        <w:gridCol w:w="1570"/>
        <w:gridCol w:w="1535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经费开支科目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金额</w:t>
            </w:r>
          </w:p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（元）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序号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经费开支科目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资料、书籍费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5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计算机及其辅助设备使用费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调研差旅费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6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印刷费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小型会议费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7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其他</w:t>
            </w:r>
          </w:p>
        </w:tc>
        <w:tc>
          <w:tcPr>
            <w:tcW w:w="1120" w:type="dxa"/>
            <w:vAlign w:val="center"/>
          </w:tcPr>
          <w:p>
            <w:pPr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咨询费、劳务费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3825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合  计</w:t>
            </w:r>
          </w:p>
        </w:tc>
        <w:tc>
          <w:tcPr>
            <w:tcW w:w="1120" w:type="dxa"/>
            <w:vAlign w:val="center"/>
          </w:tcPr>
          <w:p>
            <w:pPr>
              <w:ind w:firstLine="1200" w:firstLineChars="500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其它经费来源及数额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合计申请课题经费</w:t>
            </w:r>
          </w:p>
        </w:tc>
        <w:tc>
          <w:tcPr>
            <w:tcW w:w="1120" w:type="dxa"/>
            <w:vAlign w:val="center"/>
          </w:tcPr>
          <w:p>
            <w:pPr>
              <w:jc w:val="right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　　　　　　　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经费管理单位、账户、</w:t>
            </w:r>
          </w:p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开户银行、账号及地址</w:t>
            </w:r>
          </w:p>
        </w:tc>
        <w:tc>
          <w:tcPr>
            <w:tcW w:w="6255" w:type="dxa"/>
            <w:gridSpan w:val="5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经费管理单位（账户名称）：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开户银行：　　　　　　　　　　　　　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　账号：</w:t>
            </w:r>
          </w:p>
        </w:tc>
      </w:tr>
    </w:tbl>
    <w:p>
      <w:pPr>
        <w:jc w:val="left"/>
        <w:rPr>
          <w:rFonts w:ascii="仿宋_GB2312"/>
          <w:bCs/>
          <w:sz w:val="24"/>
        </w:rPr>
      </w:pPr>
    </w:p>
    <w:p>
      <w:pPr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br w:type="page"/>
      </w:r>
    </w:p>
    <w:p>
      <w:pPr>
        <w:jc w:val="left"/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t>六、审核评审意见</w:t>
      </w:r>
    </w:p>
    <w:tbl>
      <w:tblPr>
        <w:tblStyle w:val="5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7"/>
        <w:gridCol w:w="1350"/>
        <w:gridCol w:w="1110"/>
        <w:gridCol w:w="1530"/>
        <w:gridCol w:w="126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9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推荐单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ascii="仿宋_GB2312"/>
                <w:bCs/>
                <w:sz w:val="24"/>
              </w:rPr>
              <w:t>位意见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申请书所填写的内容属实；该课题负责人和参加者的政治业务素质适合承担本课题的研究工作；本单位同意承担本项目的管理任务和信誉保证。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负责人（签章）：            单位（公章）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专家组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评审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意见</w:t>
            </w: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应到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人数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实到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人数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表决结果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赞成票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反对票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弃权票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1788" w:firstLineChars="745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专家组长签名：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bCs/>
              </w:rPr>
            </w:pPr>
            <w:r>
              <w:rPr>
                <w:rFonts w:hint="eastAsia" w:ascii="宋体" w:hAnsi="宋体"/>
                <w:bCs/>
                <w:sz w:val="24"/>
              </w:rPr>
              <w:t>市哲学社会科学工作领导小组（市社科联）审批意见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3012" w:firstLineChars="1255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签章：　　　　年　　月　　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大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台州市哲学社会科学研究基地课题论证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600" w:lineRule="exact"/>
        <w:jc w:val="center"/>
        <w:textAlignment w:val="auto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（活页）</w:t>
      </w:r>
    </w:p>
    <w:p>
      <w:pPr>
        <w:adjustRightInd w:val="0"/>
        <w:snapToGrid w:val="0"/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说明：活页是专家匿名评审的重要材料，在填写活页时不得出现课题负责人和课题组成员姓名、单位、职务等相关内容，否则将不予参评。</w:t>
      </w:r>
    </w:p>
    <w:tbl>
      <w:tblPr>
        <w:tblStyle w:val="5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课题名称</w:t>
            </w:r>
          </w:p>
        </w:tc>
        <w:tc>
          <w:tcPr>
            <w:tcW w:w="75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预期成果</w:t>
            </w:r>
          </w:p>
        </w:tc>
        <w:tc>
          <w:tcPr>
            <w:tcW w:w="7565" w:type="dxa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pacing w:val="-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4"/>
              </w:rPr>
              <w:t>专著　　　　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4"/>
              </w:rPr>
              <w:t>译著　　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4"/>
              </w:rPr>
              <w:t>论文　　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4"/>
              </w:rPr>
              <w:t>研究报告　　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841" w:type="dxa"/>
            <w:gridSpan w:val="2"/>
            <w:vAlign w:val="center"/>
          </w:tcPr>
          <w:p>
            <w:pPr>
              <w:adjustRightInd w:val="0"/>
              <w:snapToGrid w:val="0"/>
              <w:ind w:firstLine="420"/>
              <w:jc w:val="both"/>
              <w:rPr>
                <w:rFonts w:hint="eastAsia" w:asciiTheme="minorEastAsia" w:hAnsiTheme="minorEastAsia" w:eastAsia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1、选题：本课题国内外研究现状述评，选题的意义。2、内容：本课题研究的基本思路，主要内容和观点，重点、难点和突破点分析（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申报调研课题的，请对调研样本选取的范围、数量以及调研思路、获得可靠数据的方法等，加以说明）。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研究方法和创新点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。4、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主要参考文献。5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、条件和保证：课题组已有的相关研究成果及社会评价，时间及科研条件等。（活页字数不少于2000字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可加页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  <w:jc w:val="center"/>
        </w:trPr>
        <w:tc>
          <w:tcPr>
            <w:tcW w:w="8841" w:type="dxa"/>
            <w:gridSpan w:val="2"/>
          </w:tcPr>
          <w:p>
            <w:pPr>
              <w:rPr>
                <w:rFonts w:eastAsia="黑体"/>
                <w:bCs/>
                <w:sz w:val="32"/>
              </w:rPr>
            </w:pPr>
          </w:p>
        </w:tc>
      </w:tr>
    </w:tbl>
    <w:p>
      <w:pPr>
        <w:rPr>
          <w:rFonts w:hint="eastAsi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701" w:right="1701" w:bottom="1701" w:left="1701" w:header="851" w:footer="1474" w:gutter="0"/>
          <w:cols w:space="425" w:num="1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600" w:lineRule="exact"/>
        <w:jc w:val="center"/>
        <w:textAlignment w:val="auto"/>
        <w:rPr>
          <w:rFonts w:ascii="方正小标宋简体" w:hAnsi="方正大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小标宋简体"/>
          <w:sz w:val="44"/>
          <w:szCs w:val="44"/>
        </w:rPr>
        <w:t>台州市哲学社会科学研究基地课题申报汇总表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推荐单位（签章）：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911"/>
        <w:gridCol w:w="1337"/>
        <w:gridCol w:w="1134"/>
        <w:gridCol w:w="1417"/>
        <w:gridCol w:w="1200"/>
        <w:gridCol w:w="1352"/>
        <w:gridCol w:w="1276"/>
        <w:gridCol w:w="1134"/>
        <w:gridCol w:w="1428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基地名称</w:t>
            </w: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课题名称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预期成果形式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+数量</w:t>
            </w: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计划完成时间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1.同时申报规划、研究课题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2.申报规划课题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3.申报研究课题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（请选填1.2.3）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是否申请不资助课题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推荐单位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1" w:name="_GoBack" w:colFirst="0" w:colLast="10"/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bookmarkEnd w:id="1"/>
    </w:tbl>
    <w:p>
      <w:pPr>
        <w:rPr>
          <w:rFonts w:hint="eastAsia"/>
        </w:rPr>
        <w:sectPr>
          <w:pgSz w:w="16838" w:h="11906" w:orient="landscape"/>
          <w:pgMar w:top="1701" w:right="1701" w:bottom="1701" w:left="1701" w:header="851" w:footer="1474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WE3MTkxMmI5YTJkNGNkNzM2ZjIzNzI3NDA2MjYifQ=="/>
  </w:docVars>
  <w:rsids>
    <w:rsidRoot w:val="3B066973"/>
    <w:rsid w:val="3B066973"/>
    <w:rsid w:val="3FE4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rPr>
      <w:rFonts w:ascii="仿宋_GB2312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2024-04-13T02:38:00Z</dcterms:created>
  <dc:creator>何红梅</dc:creator>
  <cp:lastModifiedBy>何红梅</cp:lastModifiedBy>
  <dcterms:modified xsi:type="dcterms:W3CDTF">2024-04-13T02:43:11Z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E9479B67FDA54BA6939F3FA97EFF2BF3_11</vt:lpwstr>
  </property>
</Properties>
</file>