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68" w:rsidRDefault="00AD7368" w:rsidP="00AD7368">
      <w:pPr>
        <w:spacing w:line="480" w:lineRule="auto"/>
        <w:ind w:firstLineChars="200" w:firstLine="56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2019年学术委员会年度</w:t>
      </w:r>
      <w:r w:rsidR="008C5A95">
        <w:rPr>
          <w:rFonts w:ascii="宋体" w:hAnsi="宋体" w:hint="eastAsia"/>
          <w:sz w:val="28"/>
          <w:szCs w:val="28"/>
        </w:rPr>
        <w:t>工作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总结</w:t>
      </w:r>
    </w:p>
    <w:p w:rsidR="00136F0B" w:rsidRPr="00DD02A8" w:rsidRDefault="00136F0B" w:rsidP="00136F0B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136F0B">
        <w:rPr>
          <w:rFonts w:ascii="宋体" w:hAnsi="宋体" w:hint="eastAsia"/>
          <w:sz w:val="28"/>
          <w:szCs w:val="28"/>
        </w:rPr>
        <w:t>2019年</w:t>
      </w:r>
      <w:r w:rsidR="00ED2674">
        <w:rPr>
          <w:rFonts w:ascii="宋体" w:hAnsi="宋体" w:hint="eastAsia"/>
          <w:sz w:val="28"/>
          <w:szCs w:val="28"/>
        </w:rPr>
        <w:t>，</w:t>
      </w:r>
      <w:r w:rsidRPr="00136F0B">
        <w:rPr>
          <w:rFonts w:ascii="宋体" w:hAnsi="宋体" w:hint="eastAsia"/>
          <w:sz w:val="28"/>
          <w:szCs w:val="28"/>
        </w:rPr>
        <w:t>我校学术委员会根据《台州科技职业学院学术委员会章程》的相关规定，召开学术委员会四次，第一次会议</w:t>
      </w:r>
      <w:r w:rsidRPr="00DD02A8">
        <w:rPr>
          <w:rFonts w:ascii="宋体" w:hAnsi="宋体" w:hint="eastAsia"/>
          <w:sz w:val="28"/>
          <w:szCs w:val="28"/>
        </w:rPr>
        <w:t>评审2019年校级课题</w:t>
      </w:r>
      <w:r>
        <w:rPr>
          <w:rFonts w:ascii="宋体" w:hAnsi="宋体" w:hint="eastAsia"/>
          <w:sz w:val="28"/>
          <w:szCs w:val="28"/>
        </w:rPr>
        <w:t>，第二次会议审议</w:t>
      </w:r>
      <w:r>
        <w:rPr>
          <w:rFonts w:ascii="宋体" w:hAnsi="宋体"/>
          <w:sz w:val="28"/>
          <w:szCs w:val="28"/>
        </w:rPr>
        <w:t>保险专业</w:t>
      </w:r>
      <w:r>
        <w:rPr>
          <w:rFonts w:ascii="宋体" w:hAnsi="宋体" w:hint="eastAsia"/>
          <w:sz w:val="28"/>
          <w:szCs w:val="28"/>
        </w:rPr>
        <w:t>恢复招生事宜</w:t>
      </w:r>
      <w:r>
        <w:rPr>
          <w:rFonts w:ascii="宋体" w:hAnsi="宋体" w:hint="eastAsia"/>
          <w:sz w:val="28"/>
          <w:szCs w:val="28"/>
        </w:rPr>
        <w:t>，第三次会议评审</w:t>
      </w:r>
      <w:r>
        <w:rPr>
          <w:rFonts w:ascii="宋体" w:hAnsi="宋体" w:hint="eastAsia"/>
          <w:sz w:val="28"/>
          <w:szCs w:val="28"/>
        </w:rPr>
        <w:t>2019年教育厅一般科研项目评审</w:t>
      </w:r>
      <w:r>
        <w:rPr>
          <w:rFonts w:ascii="宋体" w:hAnsi="宋体" w:hint="eastAsia"/>
          <w:sz w:val="28"/>
          <w:szCs w:val="28"/>
        </w:rPr>
        <w:t>，第四次会议</w:t>
      </w:r>
      <w:r>
        <w:rPr>
          <w:rFonts w:ascii="宋体" w:hAnsi="宋体" w:hint="eastAsia"/>
          <w:sz w:val="28"/>
          <w:szCs w:val="28"/>
        </w:rPr>
        <w:t>审议工业设计专业、</w:t>
      </w:r>
      <w:r w:rsidRPr="008F713E">
        <w:rPr>
          <w:rFonts w:ascii="宋体" w:hAnsi="宋体" w:hint="eastAsia"/>
          <w:sz w:val="28"/>
          <w:szCs w:val="28"/>
        </w:rPr>
        <w:t>人工智能技术服务</w:t>
      </w:r>
      <w:r>
        <w:rPr>
          <w:rFonts w:ascii="宋体" w:hAnsi="宋体" w:hint="eastAsia"/>
          <w:sz w:val="28"/>
          <w:szCs w:val="28"/>
        </w:rPr>
        <w:t>专业设置事宜</w:t>
      </w:r>
      <w:r>
        <w:rPr>
          <w:rFonts w:ascii="宋体" w:hAnsi="宋体" w:hint="eastAsia"/>
          <w:sz w:val="28"/>
          <w:szCs w:val="28"/>
        </w:rPr>
        <w:t>，现汇报如下：</w:t>
      </w:r>
    </w:p>
    <w:p w:rsidR="00D82336" w:rsidRDefault="00D82336" w:rsidP="00D82336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2019年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C605A4">
        <w:rPr>
          <w:rFonts w:ascii="宋体" w:hAnsi="宋体" w:cs="宋体" w:hint="eastAsia"/>
          <w:color w:val="000000"/>
          <w:kern w:val="0"/>
          <w:sz w:val="28"/>
          <w:szCs w:val="28"/>
        </w:rPr>
        <w:t>30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3.15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，在</w:t>
      </w:r>
      <w:r w:rsidRPr="00DD02A8">
        <w:rPr>
          <w:rFonts w:ascii="宋体" w:hAnsi="宋体" w:hint="eastAsia"/>
          <w:sz w:val="28"/>
          <w:szCs w:val="28"/>
        </w:rPr>
        <w:t>行政楼B601会议室</w:t>
      </w:r>
      <w:r>
        <w:rPr>
          <w:rFonts w:ascii="宋体" w:hAnsi="宋体" w:hint="eastAsia"/>
          <w:sz w:val="28"/>
          <w:szCs w:val="28"/>
        </w:rPr>
        <w:t>召开学术委员会第一次会议，</w:t>
      </w:r>
      <w:r w:rsidR="00AD7368">
        <w:rPr>
          <w:rFonts w:ascii="宋体" w:hAnsi="宋体" w:cs="宋体" w:hint="eastAsia"/>
          <w:color w:val="000000"/>
          <w:kern w:val="0"/>
          <w:sz w:val="28"/>
          <w:szCs w:val="28"/>
        </w:rPr>
        <w:t>李大兴校长主持会议，</w:t>
      </w:r>
      <w:r>
        <w:rPr>
          <w:rFonts w:ascii="宋体" w:hAnsi="宋体" w:hint="eastAsia"/>
          <w:sz w:val="28"/>
          <w:szCs w:val="28"/>
        </w:rPr>
        <w:t>评审2019年校级课题，共立项校级课题79项目，其中重点课题20项。</w:t>
      </w:r>
    </w:p>
    <w:p w:rsidR="00D82336" w:rsidRDefault="00D82336" w:rsidP="00D82336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2019年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C605A4">
        <w:rPr>
          <w:rFonts w:ascii="宋体" w:hAnsi="宋体" w:cs="宋体" w:hint="eastAsia"/>
          <w:color w:val="000000"/>
          <w:kern w:val="0"/>
          <w:sz w:val="28"/>
          <w:szCs w:val="28"/>
        </w:rPr>
        <w:t>30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（周四）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3点50分</w:t>
      </w:r>
      <w:r w:rsidR="00AD7368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AD7368">
        <w:rPr>
          <w:rFonts w:ascii="宋体" w:hAnsi="宋体" w:cs="宋体" w:hint="eastAsia"/>
          <w:color w:val="000000"/>
          <w:kern w:val="0"/>
          <w:sz w:val="28"/>
          <w:szCs w:val="28"/>
        </w:rPr>
        <w:t>李大兴校长主持会议，</w:t>
      </w:r>
      <w:r w:rsidR="00AD7368">
        <w:rPr>
          <w:rFonts w:ascii="宋体" w:hAnsi="宋体" w:cs="宋体" w:hint="eastAsia"/>
          <w:color w:val="000000"/>
          <w:kern w:val="0"/>
          <w:sz w:val="28"/>
          <w:szCs w:val="28"/>
        </w:rPr>
        <w:t>讨论会计与金融学院</w:t>
      </w:r>
      <w:r>
        <w:rPr>
          <w:rFonts w:ascii="宋体" w:hAnsi="宋体"/>
          <w:sz w:val="28"/>
          <w:szCs w:val="28"/>
        </w:rPr>
        <w:t>保险专业</w:t>
      </w:r>
      <w:r>
        <w:rPr>
          <w:rFonts w:ascii="宋体" w:hAnsi="宋体" w:hint="eastAsia"/>
          <w:sz w:val="28"/>
          <w:szCs w:val="28"/>
        </w:rPr>
        <w:t>恢复招生事宜</w:t>
      </w:r>
      <w:r w:rsidR="00AD7368">
        <w:rPr>
          <w:rFonts w:ascii="宋体" w:hAnsi="宋体" w:hint="eastAsia"/>
          <w:sz w:val="28"/>
          <w:szCs w:val="28"/>
        </w:rPr>
        <w:t>，进</w:t>
      </w:r>
      <w:r w:rsidR="00ED2674">
        <w:rPr>
          <w:rFonts w:ascii="宋体" w:hAnsi="宋体" w:hint="eastAsia"/>
          <w:sz w:val="28"/>
          <w:szCs w:val="28"/>
        </w:rPr>
        <w:t>过</w:t>
      </w:r>
      <w:r w:rsidR="00AD7368">
        <w:rPr>
          <w:rFonts w:ascii="宋体" w:hAnsi="宋体" w:hint="eastAsia"/>
          <w:sz w:val="28"/>
          <w:szCs w:val="28"/>
        </w:rPr>
        <w:t>学术委员会全体委员审议，最终通过保险专业恢复招生。</w:t>
      </w:r>
    </w:p>
    <w:p w:rsidR="00AD7368" w:rsidRDefault="00AD7368" w:rsidP="00D82336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2019年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18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（周三）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3点</w:t>
      </w:r>
      <w:r w:rsidR="00ED2674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在行政楼B601召开学术委员会会议，李大兴校长主持会议，第三次会议评审</w:t>
      </w:r>
      <w:r>
        <w:rPr>
          <w:rFonts w:ascii="宋体" w:hAnsi="宋体" w:hint="eastAsia"/>
          <w:sz w:val="28"/>
          <w:szCs w:val="28"/>
        </w:rPr>
        <w:t>2019年教育厅一般科研项目</w:t>
      </w:r>
      <w:r>
        <w:rPr>
          <w:rFonts w:ascii="宋体" w:hAnsi="宋体" w:hint="eastAsia"/>
          <w:sz w:val="28"/>
          <w:szCs w:val="28"/>
        </w:rPr>
        <w:t>，</w:t>
      </w:r>
      <w:r w:rsidR="00A449DD">
        <w:rPr>
          <w:rFonts w:ascii="宋体" w:hAnsi="宋体" w:hint="eastAsia"/>
          <w:sz w:val="28"/>
          <w:szCs w:val="28"/>
        </w:rPr>
        <w:t>经过项目申报人</w:t>
      </w:r>
      <w:r>
        <w:rPr>
          <w:rFonts w:ascii="宋体" w:hAnsi="宋体" w:hint="eastAsia"/>
          <w:sz w:val="28"/>
          <w:szCs w:val="28"/>
        </w:rPr>
        <w:t>最终6个项目通过评审备案立项。</w:t>
      </w:r>
    </w:p>
    <w:p w:rsidR="00AD7368" w:rsidRDefault="00AD7368" w:rsidP="00D82336">
      <w:pPr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2019年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（周五）</w:t>
      </w:r>
      <w:r w:rsidRPr="00DD02A8">
        <w:rPr>
          <w:rFonts w:ascii="宋体" w:hAnsi="宋体" w:cs="宋体" w:hint="eastAsia"/>
          <w:color w:val="000000"/>
          <w:kern w:val="0"/>
          <w:sz w:val="28"/>
          <w:szCs w:val="28"/>
        </w:rPr>
        <w:t>下午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3点30分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在行政楼A501召开学术委员会会议，</w:t>
      </w:r>
      <w:r>
        <w:rPr>
          <w:rFonts w:ascii="宋体" w:hAnsi="宋体" w:hint="eastAsia"/>
          <w:sz w:val="28"/>
          <w:szCs w:val="28"/>
        </w:rPr>
        <w:t>审议工业设计专业、</w:t>
      </w:r>
      <w:r w:rsidRPr="008F713E">
        <w:rPr>
          <w:rFonts w:ascii="宋体" w:hAnsi="宋体" w:hint="eastAsia"/>
          <w:sz w:val="28"/>
          <w:szCs w:val="28"/>
        </w:rPr>
        <w:t>人工智能技术服务</w:t>
      </w:r>
      <w:r>
        <w:rPr>
          <w:rFonts w:ascii="宋体" w:hAnsi="宋体" w:hint="eastAsia"/>
          <w:sz w:val="28"/>
          <w:szCs w:val="28"/>
        </w:rPr>
        <w:t>专业设置事宜</w:t>
      </w:r>
      <w:r>
        <w:rPr>
          <w:rFonts w:ascii="宋体" w:hAnsi="宋体" w:hint="eastAsia"/>
          <w:sz w:val="28"/>
          <w:szCs w:val="28"/>
        </w:rPr>
        <w:t>，经过学术委员讨论，</w:t>
      </w:r>
      <w:r>
        <w:rPr>
          <w:rFonts w:ascii="宋体" w:hAnsi="宋体" w:hint="eastAsia"/>
          <w:sz w:val="28"/>
          <w:szCs w:val="28"/>
        </w:rPr>
        <w:t>工业设计专业、</w:t>
      </w:r>
      <w:r w:rsidRPr="008F713E">
        <w:rPr>
          <w:rFonts w:ascii="宋体" w:hAnsi="宋体" w:hint="eastAsia"/>
          <w:sz w:val="28"/>
          <w:szCs w:val="28"/>
        </w:rPr>
        <w:t>人工智能技术服务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通过审议。</w:t>
      </w:r>
    </w:p>
    <w:p w:rsidR="00ED2674" w:rsidRDefault="00AD7368" w:rsidP="00ED2674">
      <w:pPr>
        <w:spacing w:line="540" w:lineRule="atLeast"/>
        <w:ind w:firstLine="5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8"/>
          <w:szCs w:val="28"/>
        </w:rPr>
        <w:t>2019年学术委员会</w:t>
      </w:r>
      <w:r w:rsidR="00ED2674" w:rsidRPr="00D61F4E">
        <w:rPr>
          <w:rFonts w:ascii="宋体" w:hAnsi="宋体" w:hint="eastAsia"/>
          <w:sz w:val="24"/>
        </w:rPr>
        <w:t>会议上有充分研讨学术问题的自由，有充分发表意见的自由，有充分行使表决权利的自由</w:t>
      </w:r>
      <w:r w:rsidR="00ED2674">
        <w:rPr>
          <w:rFonts w:ascii="宋体" w:hAnsi="宋体" w:hint="eastAsia"/>
          <w:sz w:val="24"/>
        </w:rPr>
        <w:t>，发挥了</w:t>
      </w:r>
      <w:r w:rsidR="00ED2674">
        <w:rPr>
          <w:rFonts w:ascii="宋体" w:hAnsi="宋体" w:cs="宋体" w:hint="eastAsia"/>
          <w:kern w:val="0"/>
          <w:sz w:val="24"/>
        </w:rPr>
        <w:t>审议专业的设置、项目评审等作用。</w:t>
      </w:r>
    </w:p>
    <w:p w:rsidR="00ED2674" w:rsidRPr="00ED2674" w:rsidRDefault="00ED2674" w:rsidP="00ED2674">
      <w:pPr>
        <w:spacing w:line="540" w:lineRule="atLeast"/>
        <w:ind w:firstLine="560"/>
        <w:jc w:val="righ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学术委员会秘书处 2019年11月22日</w:t>
      </w:r>
    </w:p>
    <w:p w:rsidR="00AD7368" w:rsidRPr="00ED2674" w:rsidRDefault="00AD7368" w:rsidP="00D82336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85115F" w:rsidRPr="00136F0B" w:rsidRDefault="0085115F"/>
    <w:sectPr w:rsidR="0085115F" w:rsidRPr="0013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EC" w:rsidRDefault="002624EC" w:rsidP="00136F0B">
      <w:r>
        <w:separator/>
      </w:r>
    </w:p>
  </w:endnote>
  <w:endnote w:type="continuationSeparator" w:id="0">
    <w:p w:rsidR="002624EC" w:rsidRDefault="002624EC" w:rsidP="001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EC" w:rsidRDefault="002624EC" w:rsidP="00136F0B">
      <w:r>
        <w:separator/>
      </w:r>
    </w:p>
  </w:footnote>
  <w:footnote w:type="continuationSeparator" w:id="0">
    <w:p w:rsidR="002624EC" w:rsidRDefault="002624EC" w:rsidP="0013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2"/>
    <w:rsid w:val="00136F0B"/>
    <w:rsid w:val="002624EC"/>
    <w:rsid w:val="0085115F"/>
    <w:rsid w:val="008C5A95"/>
    <w:rsid w:val="00993666"/>
    <w:rsid w:val="00A449DD"/>
    <w:rsid w:val="00AD7368"/>
    <w:rsid w:val="00AD7AB2"/>
    <w:rsid w:val="00D82336"/>
    <w:rsid w:val="00E46555"/>
    <w:rsid w:val="00E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2019-11-22T06:13:00Z</dcterms:created>
  <dcterms:modified xsi:type="dcterms:W3CDTF">2019-11-22T06:13:00Z</dcterms:modified>
</cp:coreProperties>
</file>