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企业技术需求情况表</w:t>
      </w:r>
    </w:p>
    <w:tbl>
      <w:tblPr>
        <w:tblStyle w:val="6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00"/>
        <w:gridCol w:w="271"/>
        <w:gridCol w:w="820"/>
        <w:gridCol w:w="1134"/>
        <w:gridCol w:w="294"/>
        <w:gridCol w:w="1063"/>
        <w:gridCol w:w="320"/>
        <w:gridCol w:w="1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企业地址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6076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6076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（简述企业介绍、主营业务、经典案例等，限</w:t>
            </w:r>
            <w:r>
              <w:rPr>
                <w:rFonts w:ascii="仿宋_GB2312" w:hAnsi="仿宋" w:eastAsia="仿宋_GB2312"/>
                <w:sz w:val="24"/>
                <w:szCs w:val="24"/>
              </w:rPr>
              <w:t>300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职工总数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职称情况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财务状况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（描述近三年的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收入总额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、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利润总额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等财务情况，限2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00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企业资质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ind w:left="5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未来产业骨干企业</w:t>
            </w:r>
          </w:p>
          <w:p>
            <w:pPr>
              <w:ind w:left="5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省市级科技领军企业</w:t>
            </w:r>
          </w:p>
          <w:p>
            <w:pPr>
              <w:ind w:left="5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国家级高新技术企业</w:t>
            </w:r>
          </w:p>
          <w:p>
            <w:pPr>
              <w:ind w:left="57" w:leftChars="0" w:right="0" w:rightChars="0"/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ind w:left="5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国有企业</w:t>
            </w:r>
          </w:p>
          <w:p>
            <w:pPr>
              <w:ind w:left="5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混合所有制企业</w:t>
            </w:r>
          </w:p>
          <w:p>
            <w:pPr>
              <w:ind w:left="5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外资企业</w:t>
            </w:r>
          </w:p>
          <w:p>
            <w:pPr>
              <w:ind w:left="5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民营企业</w:t>
            </w:r>
          </w:p>
          <w:p>
            <w:pPr>
              <w:ind w:left="57" w:leftChars="0" w:right="0" w:rightChars="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二、技术需求情况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需求标题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both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行业领域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需求类型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技术需求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服务需求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人才需求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经费预算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（预算金额，并详细描述经费使用计划）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需求内容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（描述具体技术难题或发展瓶颈，要求内容具体、指向清晰；简述技术攻关的方向，说明期望通过科技创新解决的技术壁垒；说明是否行业共性“卡脖子”技术难题，限800字以内）</w:t>
            </w:r>
          </w:p>
          <w:p>
            <w:pPr>
              <w:adjustRightInd w:val="0"/>
              <w:snapToGri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预期目标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目前的技术指标参数，攻关后要求达到的技术参数；如属于填补空白的“卡脖子”技术可不填目前的技术指标参数；说明新原理、新产品、新技术、关键部件等目标技术参数实现条件，如自然条件、工况环境、成本约束、行业监管等技术应用的边界条件，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时限要求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（要求技术攻关完成时限，例如****年**月前完成）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  <w:tc>
          <w:tcPr>
            <w:tcW w:w="747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12" w:lineRule="auto"/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注：技术需求指企业在生产过程中，为提高生产效益，促进工艺技术改进、产品升级、节能降耗、综合利用等，实施技术创新中遇到的技术需求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。</w:t>
      </w:r>
    </w:p>
    <w:p>
      <w:pPr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２</w:t>
      </w:r>
    </w:p>
    <w:p>
      <w:pPr>
        <w:spacing w:line="580" w:lineRule="exact"/>
        <w:ind w:right="64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申报书编号：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台州市科学技术协会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  <w:lang w:eastAsia="zh-CN"/>
        </w:rPr>
        <w:t>科技服务团</w:t>
      </w:r>
      <w:r>
        <w:rPr>
          <w:rFonts w:hint="eastAsia" w:ascii="方正小标宋简体" w:eastAsia="方正小标宋简体"/>
          <w:bCs/>
          <w:sz w:val="52"/>
          <w:szCs w:val="52"/>
        </w:rPr>
        <w:t>项目申报书</w:t>
      </w:r>
    </w:p>
    <w:p>
      <w:pPr>
        <w:snapToGrid w:val="0"/>
        <w:spacing w:line="480" w:lineRule="auto"/>
        <w:ind w:left="1915" w:hanging="1600"/>
        <w:rPr>
          <w:sz w:val="24"/>
        </w:rPr>
      </w:pPr>
    </w:p>
    <w:p>
      <w:pPr>
        <w:snapToGrid w:val="0"/>
        <w:spacing w:line="480" w:lineRule="auto"/>
        <w:ind w:left="1915" w:hanging="1600"/>
        <w:rPr>
          <w:sz w:val="24"/>
        </w:rPr>
      </w:pPr>
    </w:p>
    <w:tbl>
      <w:tblPr>
        <w:tblStyle w:val="6"/>
        <w:tblW w:w="8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476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</w:t>
            </w:r>
          </w:p>
        </w:tc>
        <w:tc>
          <w:tcPr>
            <w:tcW w:w="6476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项目联系人</w:t>
            </w:r>
          </w:p>
        </w:tc>
        <w:tc>
          <w:tcPr>
            <w:tcW w:w="6476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6476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6476" w:type="dxa"/>
            <w:noWrap w:val="0"/>
            <w:vAlign w:val="center"/>
          </w:tcPr>
          <w:p>
            <w:pPr>
              <w:snapToGrid w:val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台州科技职业学院科学技术协会           </w:t>
            </w:r>
          </w:p>
        </w:tc>
      </w:tr>
    </w:tbl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sz w:val="32"/>
          <w:lang w:eastAsia="zh-CN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sz w:val="32"/>
          <w:lang w:eastAsia="zh-CN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台州市科学技术协会制表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center"/>
        <w:textAlignment w:val="auto"/>
        <w:rPr>
          <w:rFonts w:eastAsia="黑体"/>
          <w:sz w:val="30"/>
        </w:rPr>
      </w:pPr>
      <w:r>
        <w:rPr>
          <w:rFonts w:hint="eastAsia" w:ascii="楷体_GB2312" w:eastAsia="楷体_GB2312"/>
          <w:sz w:val="30"/>
          <w:lang w:val="en-US" w:eastAsia="zh-CN"/>
        </w:rPr>
        <w:t>2023</w:t>
      </w:r>
      <w:r>
        <w:rPr>
          <w:rFonts w:hint="eastAsia" w:ascii="楷体_GB2312" w:eastAsia="楷体_GB2312"/>
          <w:sz w:val="30"/>
        </w:rPr>
        <w:t>年</w:t>
      </w:r>
      <w:r>
        <w:rPr>
          <w:rFonts w:hint="eastAsia" w:ascii="楷体_GB2312" w:eastAsia="楷体_GB2312"/>
          <w:sz w:val="30"/>
          <w:lang w:val="en-US" w:eastAsia="zh-CN"/>
        </w:rPr>
        <w:t>5</w:t>
      </w:r>
      <w:r>
        <w:rPr>
          <w:rFonts w:hint="eastAsia" w:ascii="楷体_GB2312" w:eastAsia="楷体_GB2312"/>
          <w:sz w:val="30"/>
        </w:rPr>
        <w:t>月</w:t>
      </w:r>
    </w:p>
    <w:p>
      <w:pPr>
        <w:spacing w:line="200" w:lineRule="exact"/>
        <w:ind w:firstLine="600"/>
        <w:rPr>
          <w:rFonts w:eastAsia="黑体"/>
          <w:sz w:val="30"/>
        </w:rPr>
      </w:pPr>
    </w:p>
    <w:tbl>
      <w:tblPr>
        <w:tblStyle w:val="6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50"/>
        <w:gridCol w:w="440"/>
        <w:gridCol w:w="161"/>
        <w:gridCol w:w="1257"/>
        <w:gridCol w:w="1022"/>
        <w:gridCol w:w="254"/>
        <w:gridCol w:w="1186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67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bCs/>
                <w:sz w:val="30"/>
                <w:szCs w:val="30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7112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195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内容摘要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（限</w:t>
            </w:r>
            <w:r>
              <w:rPr>
                <w:rFonts w:ascii="宋体" w:hAnsi="宋体"/>
                <w:bCs/>
                <w:sz w:val="28"/>
                <w:szCs w:val="28"/>
              </w:rPr>
              <w:t>150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字）</w:t>
            </w:r>
          </w:p>
        </w:tc>
        <w:tc>
          <w:tcPr>
            <w:tcW w:w="7112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067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Times New Roman" w:eastAsia="黑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、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eastAsia="zh-CN"/>
              </w:rPr>
              <w:t>服务团参与成员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职务职称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台州科技职业学院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项目联系人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职务职称</w:t>
            </w: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441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067" w:type="dxa"/>
            <w:gridSpan w:val="9"/>
            <w:noWrap w:val="0"/>
            <w:vAlign w:val="center"/>
          </w:tcPr>
          <w:p>
            <w:pPr>
              <w:spacing w:line="0" w:lineRule="atLeast"/>
              <w:ind w:firstLine="6240" w:firstLineChars="2600"/>
              <w:rPr>
                <w:rFonts w:hint="eastAsia" w:ascii="黑体" w:hAnsi="宋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（填写不下，可另附页）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8" w:hRule="atLeast"/>
          <w:jc w:val="center"/>
        </w:trPr>
        <w:tc>
          <w:tcPr>
            <w:tcW w:w="9067" w:type="dxa"/>
            <w:gridSpan w:val="9"/>
            <w:noWrap w:val="0"/>
            <w:vAlign w:val="top"/>
          </w:tcPr>
          <w:p>
            <w:pPr>
              <w:spacing w:line="592" w:lineRule="exact"/>
              <w:rPr>
                <w:rFonts w:hint="eastAsia" w:ascii="黑体" w:hAnsi="宋体" w:eastAsia="黑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宋体" w:eastAsia="黑体"/>
                <w:bCs/>
                <w:sz w:val="30"/>
                <w:szCs w:val="30"/>
              </w:rPr>
              <w:t>、项目主要内容</w:t>
            </w:r>
            <w:r>
              <w:rPr>
                <w:rFonts w:hint="eastAsia" w:ascii="黑体" w:hAnsi="宋体" w:eastAsia="黑体"/>
                <w:bCs/>
                <w:sz w:val="30"/>
                <w:szCs w:val="30"/>
                <w:lang w:eastAsia="zh-CN"/>
              </w:rPr>
              <w:t>（包含总体目标、实施方案、预期绩效）</w:t>
            </w: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592" w:lineRule="exac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/>
    <w:tbl>
      <w:tblPr>
        <w:tblStyle w:val="6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884"/>
        <w:gridCol w:w="374"/>
        <w:gridCol w:w="1631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04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  <w:lang w:eastAsia="zh-CN"/>
              </w:rPr>
              <w:t>四</w:t>
            </w:r>
            <w:r>
              <w:rPr>
                <w:rFonts w:hint="eastAsia" w:eastAsia="黑体"/>
                <w:bCs/>
                <w:sz w:val="30"/>
                <w:szCs w:val="30"/>
              </w:rPr>
              <w:t>、经费预算明细表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32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支出内容</w:t>
            </w:r>
          </w:p>
        </w:tc>
        <w:tc>
          <w:tcPr>
            <w:tcW w:w="16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</w:t>
            </w:r>
          </w:p>
        </w:tc>
        <w:tc>
          <w:tcPr>
            <w:tcW w:w="2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after="0"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32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  <w:tc>
          <w:tcPr>
            <w:tcW w:w="2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32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  <w:tc>
          <w:tcPr>
            <w:tcW w:w="2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32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  <w:tc>
          <w:tcPr>
            <w:tcW w:w="2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32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  <w:tc>
          <w:tcPr>
            <w:tcW w:w="2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325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  <w:tc>
          <w:tcPr>
            <w:tcW w:w="2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04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after="0" w:line="0" w:lineRule="atLeast"/>
              <w:ind w:right="561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8"/>
              </w:rPr>
              <w:t>合计</w:t>
            </w:r>
            <w:r>
              <w:rPr>
                <w:rFonts w:ascii="宋体" w:hAnsi="宋体"/>
                <w:bCs/>
                <w:sz w:val="28"/>
              </w:rPr>
              <w:t xml:space="preserve">    </w:t>
            </w:r>
            <w:r>
              <w:rPr>
                <w:rFonts w:hint="eastAsia" w:ascii="宋体" w:hAnsi="宋体"/>
                <w:bCs/>
                <w:sz w:val="28"/>
              </w:rPr>
              <w:t xml:space="preserve">  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万元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申请市科协经费</w:t>
            </w:r>
            <w:r>
              <w:rPr>
                <w:rFonts w:ascii="宋体" w:hAnsi="宋体"/>
                <w:bCs/>
                <w:sz w:val="28"/>
              </w:rPr>
              <w:t xml:space="preserve">         </w:t>
            </w:r>
            <w:r>
              <w:rPr>
                <w:rFonts w:hint="eastAsia" w:ascii="宋体" w:hAnsi="宋体"/>
                <w:bCs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904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spacing w:after="0" w:line="0" w:lineRule="atLeast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atLeast"/>
          <w:jc w:val="center"/>
        </w:trPr>
        <w:tc>
          <w:tcPr>
            <w:tcW w:w="415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申报单位初审意见：</w:t>
            </w:r>
          </w:p>
          <w:p>
            <w:pPr>
              <w:spacing w:before="312" w:beforeLines="100" w:after="156" w:afterLines="50" w:line="6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600" w:lineRule="exact"/>
              <w:ind w:firstLine="1320" w:firstLineChars="5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负责人签字：</w:t>
            </w:r>
          </w:p>
          <w:p>
            <w:pPr>
              <w:spacing w:line="60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单位（盖章）</w:t>
            </w:r>
          </w:p>
          <w:p>
            <w:pPr>
              <w:pStyle w:val="3"/>
              <w:jc w:val="right"/>
              <w:rPr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pStyle w:val="3"/>
              <w:wordWrap w:val="0"/>
              <w:jc w:val="right"/>
              <w:rPr>
                <w:bCs/>
              </w:rPr>
            </w:pPr>
          </w:p>
        </w:tc>
        <w:tc>
          <w:tcPr>
            <w:tcW w:w="4884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市科协学会部审查意见：</w:t>
            </w:r>
          </w:p>
          <w:p>
            <w:pPr>
              <w:spacing w:line="56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pStyle w:val="3"/>
              <w:jc w:val="right"/>
              <w:rPr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pStyle w:val="3"/>
              <w:wordWrap w:val="0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904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台州市科协意见：</w:t>
            </w:r>
          </w:p>
          <w:p>
            <w:pPr>
              <w:spacing w:before="156" w:beforeLines="50"/>
              <w:rPr>
                <w:rFonts w:ascii="宋体"/>
                <w:sz w:val="24"/>
              </w:rPr>
            </w:pPr>
          </w:p>
          <w:p>
            <w:pPr>
              <w:spacing w:before="156" w:beforeLines="50"/>
              <w:ind w:firstLine="5160" w:firstLineChars="215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</w:t>
            </w:r>
          </w:p>
          <w:p>
            <w:pPr>
              <w:spacing w:line="600" w:lineRule="exact"/>
              <w:ind w:right="480" w:firstLine="5160" w:firstLineChars="21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单位（盖章）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spacing w:before="156" w:beforeLines="50"/>
              <w:ind w:firstLine="5280" w:firstLineChars="2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1EA2"/>
    <w:rsid w:val="2416424D"/>
    <w:rsid w:val="4E304686"/>
    <w:rsid w:val="563615CE"/>
    <w:rsid w:val="5A5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 w:val="0"/>
      <w:keepLines/>
      <w:spacing w:before="100" w:beforeLines="0" w:beforeAutospacing="0" w:after="100" w:afterLines="0" w:afterAutospacing="0" w:line="240" w:lineRule="auto"/>
      <w:ind w:firstLine="632" w:firstLineChars="200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2023-05-29T07:43:00Z</dcterms:created>
  <dc:creator>何红梅</dc:creator>
  <cp:lastModifiedBy>何红梅</cp:lastModifiedBy>
  <dcterms:modified xsi:type="dcterms:W3CDTF">2023-05-29T08:16:40Z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