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sz w:val="32"/>
          <w:szCs w:val="32"/>
        </w:rPr>
      </w:pPr>
      <w:r>
        <w:rPr>
          <w:rFonts w:ascii="Times New Roman" w:hAnsi="Times New Roman" w:eastAsia="黑体"/>
          <w:bCs/>
          <w:color w:val="000000"/>
          <w:sz w:val="32"/>
          <w:szCs w:val="32"/>
        </w:rPr>
        <w:t>附件</w:t>
      </w:r>
      <w:r>
        <w:rPr>
          <w:rFonts w:hint="eastAsia" w:ascii="Times New Roman" w:hAnsi="Times New Roman" w:eastAsia="黑体"/>
          <w:bCs/>
          <w:color w:val="000000"/>
          <w:sz w:val="32"/>
          <w:szCs w:val="32"/>
        </w:rPr>
        <w:t>2</w:t>
      </w:r>
    </w:p>
    <w:p>
      <w:pPr>
        <w:spacing w:line="520" w:lineRule="exact"/>
        <w:jc w:val="center"/>
        <w:rPr>
          <w:rFonts w:ascii="Times New Roman" w:hAnsi="Times New Roman" w:eastAsia="方正小标宋简体"/>
          <w:b w:val="0"/>
          <w:bCs/>
          <w:sz w:val="44"/>
          <w:szCs w:val="44"/>
        </w:rPr>
      </w:pPr>
      <w:bookmarkStart w:id="0" w:name="_GoBack"/>
      <w:r>
        <w:rPr>
          <w:rFonts w:hint="eastAsia" w:ascii="Times New Roman" w:hAnsi="Times New Roman" w:eastAsia="方正小标宋简体"/>
          <w:b w:val="0"/>
          <w:bCs/>
          <w:sz w:val="44"/>
          <w:szCs w:val="44"/>
        </w:rPr>
        <w:t>浙江省高职院校督导评估指标体系（</w:t>
      </w:r>
      <w:r>
        <w:rPr>
          <w:rFonts w:ascii="Times New Roman" w:hAnsi="Times New Roman" w:eastAsia="方正小标宋简体"/>
          <w:b w:val="0"/>
          <w:bCs/>
          <w:sz w:val="44"/>
          <w:szCs w:val="44"/>
        </w:rPr>
        <w:t>2022</w:t>
      </w:r>
      <w:r>
        <w:rPr>
          <w:rFonts w:hint="eastAsia" w:ascii="Times New Roman" w:hAnsi="Times New Roman" w:eastAsia="方正小标宋简体"/>
          <w:b w:val="0"/>
          <w:bCs/>
          <w:sz w:val="44"/>
          <w:szCs w:val="44"/>
        </w:rPr>
        <w:t>年）</w:t>
      </w:r>
    </w:p>
    <w:bookmarkEnd w:id="0"/>
    <w:p>
      <w:pPr>
        <w:ind w:left="720"/>
        <w:rPr>
          <w:rFonts w:ascii="Times New Roman" w:hAnsi="Times New Roman"/>
          <w:szCs w:val="21"/>
        </w:rPr>
      </w:pPr>
    </w:p>
    <w:tbl>
      <w:tblPr>
        <w:tblStyle w:val="4"/>
        <w:tblW w:w="13812" w:type="dxa"/>
        <w:tblInd w:w="0" w:type="dxa"/>
        <w:tblLayout w:type="fixed"/>
        <w:tblCellMar>
          <w:top w:w="0" w:type="dxa"/>
          <w:left w:w="0" w:type="dxa"/>
          <w:bottom w:w="0" w:type="dxa"/>
          <w:right w:w="0" w:type="dxa"/>
        </w:tblCellMar>
      </w:tblPr>
      <w:tblGrid>
        <w:gridCol w:w="891"/>
        <w:gridCol w:w="1037"/>
        <w:gridCol w:w="2634"/>
        <w:gridCol w:w="6655"/>
        <w:gridCol w:w="1590"/>
        <w:gridCol w:w="1005"/>
      </w:tblGrid>
      <w:tr>
        <w:tblPrEx>
          <w:tblCellMar>
            <w:top w:w="0" w:type="dxa"/>
            <w:left w:w="0" w:type="dxa"/>
            <w:bottom w:w="0" w:type="dxa"/>
            <w:right w:w="0" w:type="dxa"/>
          </w:tblCellMar>
        </w:tblPrEx>
        <w:trPr>
          <w:trHeight w:val="480" w:hRule="atLeast"/>
        </w:trPr>
        <w:tc>
          <w:tcPr>
            <w:tcW w:w="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黑体"/>
                <w:szCs w:val="21"/>
              </w:rPr>
            </w:pPr>
            <w:r>
              <w:rPr>
                <w:rFonts w:hint="eastAsia" w:ascii="Times New Roman" w:hAnsi="Times New Roman" w:eastAsia="黑体"/>
                <w:kern w:val="0"/>
                <w:szCs w:val="21"/>
              </w:rPr>
              <w:t>一级指标</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黑体"/>
                <w:szCs w:val="21"/>
              </w:rPr>
            </w:pPr>
            <w:r>
              <w:rPr>
                <w:rFonts w:hint="eastAsia" w:ascii="Times New Roman" w:hAnsi="Times New Roman" w:eastAsia="黑体"/>
                <w:kern w:val="0"/>
                <w:szCs w:val="21"/>
              </w:rPr>
              <w:t>二级指标</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黑体"/>
                <w:szCs w:val="21"/>
              </w:rPr>
            </w:pPr>
            <w:r>
              <w:rPr>
                <w:rFonts w:hint="eastAsia" w:ascii="Times New Roman" w:hAnsi="Times New Roman" w:eastAsia="黑体"/>
                <w:kern w:val="0"/>
                <w:szCs w:val="21"/>
              </w:rPr>
              <w:t>观察点</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黑体"/>
                <w:szCs w:val="21"/>
              </w:rPr>
            </w:pPr>
            <w:r>
              <w:rPr>
                <w:rFonts w:hint="eastAsia" w:ascii="Times New Roman" w:hAnsi="Times New Roman" w:eastAsia="黑体"/>
                <w:kern w:val="0"/>
                <w:szCs w:val="21"/>
              </w:rPr>
              <w:t>评价标准</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黑体"/>
                <w:szCs w:val="21"/>
              </w:rPr>
            </w:pPr>
            <w:r>
              <w:rPr>
                <w:rFonts w:hint="eastAsia" w:ascii="Times New Roman" w:hAnsi="Times New Roman" w:eastAsia="黑体"/>
                <w:kern w:val="0"/>
                <w:szCs w:val="21"/>
              </w:rPr>
              <w:t>数据来源</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黑体"/>
                <w:kern w:val="0"/>
                <w:szCs w:val="21"/>
              </w:rPr>
            </w:pPr>
            <w:r>
              <w:rPr>
                <w:rFonts w:hint="eastAsia" w:ascii="Times New Roman" w:hAnsi="Times New Roman" w:eastAsia="黑体"/>
                <w:kern w:val="0"/>
                <w:szCs w:val="21"/>
              </w:rPr>
              <w:t>备注</w:t>
            </w:r>
          </w:p>
        </w:tc>
      </w:tr>
      <w:tr>
        <w:tblPrEx>
          <w:tblCellMar>
            <w:top w:w="0" w:type="dxa"/>
            <w:left w:w="0" w:type="dxa"/>
            <w:bottom w:w="0" w:type="dxa"/>
            <w:right w:w="0" w:type="dxa"/>
          </w:tblCellMar>
        </w:tblPrEx>
        <w:trPr>
          <w:trHeight w:val="2189"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一、党的领导（</w:t>
            </w:r>
            <w:r>
              <w:rPr>
                <w:rFonts w:ascii="Times New Roman" w:hAnsi="Times New Roman" w:eastAsia="仿宋_GB2312"/>
                <w:kern w:val="0"/>
                <w:szCs w:val="21"/>
              </w:rPr>
              <w:t>150</w:t>
            </w:r>
            <w:r>
              <w:rPr>
                <w:rFonts w:hint="eastAsia" w:ascii="Times New Roman" w:hAnsi="Times New Roman" w:eastAsia="仿宋_GB2312"/>
                <w:kern w:val="0"/>
                <w:szCs w:val="21"/>
              </w:rPr>
              <w:t>分）</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（一）</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党的建设（</w:t>
            </w:r>
            <w:r>
              <w:rPr>
                <w:rFonts w:ascii="Times New Roman" w:hAnsi="Times New Roman" w:eastAsia="仿宋_GB2312"/>
                <w:kern w:val="0"/>
                <w:szCs w:val="21"/>
              </w:rPr>
              <w:t>60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1.</w:t>
            </w:r>
            <w:r>
              <w:rPr>
                <w:rFonts w:hint="eastAsia" w:ascii="Times New Roman" w:hAnsi="Times New Roman" w:eastAsia="仿宋_GB2312"/>
                <w:kern w:val="0"/>
                <w:szCs w:val="21"/>
              </w:rPr>
              <w:t>党委履职（</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坚持和加强党对高校的全面领导，保证社会主义办学方向。公办高职党委领导下的校长负责制、民办高职保障党委政治核心作用发挥的制度建立和落实情况；校领导联系师生制度、各级党组织党建主体责任落实情况；各级党组织第一议题制度落实情况；校院两级党组织理论中心组学习计划及实施情况。</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排名前20%（含）或学校党建工作上年度获得省部级及以上集体荣誉为优秀；排名20%-40%（含）为良好；党委履职不到位发生重大事故为不合格；其余为合格。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学校填报</w:t>
            </w:r>
          </w:p>
          <w:p>
            <w:pPr>
              <w:widowControl/>
              <w:spacing w:line="280" w:lineRule="exact"/>
              <w:textAlignment w:val="center"/>
              <w:rPr>
                <w:rFonts w:ascii="Times New Roman" w:hAnsi="Times New Roman" w:eastAsia="仿宋_GB2312"/>
                <w:szCs w:val="21"/>
              </w:rPr>
            </w:pP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35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2.</w:t>
            </w:r>
            <w:r>
              <w:rPr>
                <w:rFonts w:hint="eastAsia" w:ascii="Times New Roman" w:hAnsi="Times New Roman" w:eastAsia="仿宋_GB2312"/>
                <w:kern w:val="0"/>
                <w:szCs w:val="21"/>
              </w:rPr>
              <w:t>党的组织、队伍与廉政建设</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二级学院（系）级单位党组织建设和履职；基层党支部书记配备及作用发挥；党内组织生活开展；党员发展、教育、管理与先锋模范作用发挥；专兼职党务干部配备；清廉学校建设情况。</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排名前20%（含）为优秀；排名20%-40%（含）为良好；学校发生重大违法违纪情况为不合格；其余为合格。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687"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3.</w:t>
            </w:r>
            <w:r>
              <w:rPr>
                <w:rFonts w:hint="eastAsia" w:ascii="Times New Roman" w:hAnsi="Times New Roman" w:eastAsia="仿宋_GB2312"/>
                <w:kern w:val="0"/>
                <w:szCs w:val="21"/>
              </w:rPr>
              <w:t>思想政治工作（</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意识形态阵地管理、意识形态领域事件处置、思政工作队伍建设与思政实践教学基地建设。</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排名前20%（含）为优秀；排名20%-40%（含）为良好；学校发生重大意识形态领域和网络舆情事端为不合格；其余为合格。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省教育厅有关职能部门、学校填报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137"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（二）</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办学方向（</w:t>
            </w:r>
            <w:r>
              <w:rPr>
                <w:rFonts w:ascii="Times New Roman" w:hAnsi="Times New Roman" w:eastAsia="仿宋_GB2312"/>
                <w:kern w:val="0"/>
                <w:szCs w:val="21"/>
              </w:rPr>
              <w:t>35</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4.</w:t>
            </w:r>
            <w:r>
              <w:rPr>
                <w:rFonts w:hint="eastAsia" w:ascii="Times New Roman" w:hAnsi="Times New Roman" w:eastAsia="仿宋_GB2312"/>
                <w:kern w:val="0"/>
                <w:szCs w:val="21"/>
              </w:rPr>
              <w:t>目标与定位（20分）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符合国家和省有关高等职业院校的发展要求，坚持职业教育办学方向，总目标定位正确并根据新情况新形势，制定切实可行、思路清晰的年度目标。</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szCs w:val="21"/>
              </w:rPr>
              <w:t>排名前20%（含）为优秀；排名20%-40%（含）为良好；学校目标定位不当导致办学严重过错为不合格；其余为合格。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109" w:hRule="atLeast"/>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5.</w:t>
            </w:r>
            <w:r>
              <w:rPr>
                <w:rFonts w:hint="eastAsia" w:ascii="Times New Roman" w:hAnsi="Times New Roman" w:eastAsia="仿宋_GB2312"/>
                <w:kern w:val="0"/>
                <w:szCs w:val="21"/>
              </w:rPr>
              <w:t>发展规划制定、落实情况（</w:t>
            </w:r>
            <w:r>
              <w:rPr>
                <w:rFonts w:ascii="Times New Roman" w:hAnsi="Times New Roman" w:eastAsia="仿宋_GB2312"/>
                <w:kern w:val="0"/>
                <w:szCs w:val="21"/>
              </w:rPr>
              <w:t>15</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依据上级教育规划，科学制定学校发展总规划和年度计划，并能有效落实，体现学校办学特色与水平。</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szCs w:val="21"/>
              </w:rPr>
              <w:t>排名前20%（含）为优秀；排名20%-40%（含）为良好；学校发展规划不足、执行乏力为不合格；其余为合格。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245"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（三）</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学校治理（</w:t>
            </w:r>
            <w:r>
              <w:rPr>
                <w:rFonts w:ascii="Times New Roman" w:hAnsi="Times New Roman" w:eastAsia="仿宋_GB2312"/>
                <w:kern w:val="0"/>
                <w:szCs w:val="21"/>
              </w:rPr>
              <w:t>55</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6.</w:t>
            </w:r>
            <w:r>
              <w:rPr>
                <w:rFonts w:hint="eastAsia" w:ascii="Times New Roman" w:hAnsi="Times New Roman" w:eastAsia="仿宋_GB2312"/>
                <w:kern w:val="0"/>
                <w:szCs w:val="21"/>
              </w:rPr>
              <w:t>教育法规政策落实举措（</w:t>
            </w:r>
            <w:r>
              <w:rPr>
                <w:rFonts w:ascii="Times New Roman" w:hAnsi="Times New Roman" w:eastAsia="仿宋_GB2312"/>
                <w:kern w:val="0"/>
                <w:szCs w:val="21"/>
              </w:rPr>
              <w:t>25</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贯彻落实深化教育体制机制改革、推进教育现代化、依法治校、依章治校、教育信息化、教育对口支援等国家政策，出台相应政策举措。落实浙江高教强省战略、浙江教育现代化战略等，建立完善的工作推进机制。</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szCs w:val="21"/>
              </w:rPr>
              <w:t>排名前20%（含）为优秀；排名20%-40%（含）为良好；学校落实法规政策重视不够、举措不力为不合格；其余为合格。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350" w:hRule="atLeast"/>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7.</w:t>
            </w:r>
            <w:r>
              <w:rPr>
                <w:rFonts w:hint="eastAsia" w:ascii="Times New Roman" w:hAnsi="Times New Roman" w:eastAsia="仿宋_GB2312"/>
                <w:kern w:val="0"/>
                <w:szCs w:val="21"/>
              </w:rPr>
              <w:t>内部治理体系</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具有完善的现代大学治理体系，坚持党委领导、校长负责、教授治学、民主管理制度，坚持重大决策通报制度，重要事项公示制度，以及党务、校务公开制度，教代会、工会监督作用有力。</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szCs w:val="21"/>
              </w:rPr>
              <w:t>排名前20%（含）为优秀；排名20%-40%（含）为良好；学校内部治理体系不健全、制度建设薄弱为不合格；其余为合格。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1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8.</w:t>
            </w:r>
            <w:r>
              <w:rPr>
                <w:rFonts w:hint="eastAsia" w:ascii="Times New Roman" w:hAnsi="Times New Roman" w:eastAsia="仿宋_GB2312"/>
                <w:kern w:val="0"/>
                <w:szCs w:val="21"/>
              </w:rPr>
              <w:t>督导工作机制及运行（</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建立健全教育质量评价制度，建有专门教育督导机构，有稳定的督导队伍，开展常态化的督教、督学，有完善的实施、监测、预警、改进工作机制，并有效运行。</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szCs w:val="21"/>
              </w:rPr>
              <w:t>排名前20%（含）为优秀；排名20%-40%（含）为良好；学校未建立教育督导机制为不合格；其余为合格。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08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hint="eastAsia" w:ascii="Times New Roman" w:hAnsi="Times New Roman" w:eastAsia="仿宋_GB2312"/>
                <w:kern w:val="0"/>
                <w:szCs w:val="21"/>
              </w:rPr>
              <w:t>二、学生成长</w:t>
            </w:r>
          </w:p>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w:t>
            </w:r>
            <w:r>
              <w:rPr>
                <w:rFonts w:ascii="Times New Roman" w:hAnsi="Times New Roman" w:eastAsia="仿宋_GB2312"/>
                <w:kern w:val="0"/>
                <w:szCs w:val="21"/>
              </w:rPr>
              <w:t>220</w:t>
            </w:r>
            <w:r>
              <w:rPr>
                <w:rFonts w:hint="eastAsia" w:ascii="Times New Roman" w:hAnsi="Times New Roman" w:eastAsia="仿宋_GB2312"/>
                <w:kern w:val="0"/>
                <w:szCs w:val="21"/>
              </w:rPr>
              <w:t>分）</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（四）</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立德树人（</w:t>
            </w:r>
            <w:r>
              <w:rPr>
                <w:rFonts w:ascii="Times New Roman" w:hAnsi="Times New Roman" w:eastAsia="仿宋_GB2312"/>
                <w:kern w:val="0"/>
                <w:szCs w:val="21"/>
              </w:rPr>
              <w:t>70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9.</w:t>
            </w:r>
            <w:r>
              <w:rPr>
                <w:rFonts w:hint="eastAsia" w:ascii="Times New Roman" w:hAnsi="Times New Roman" w:eastAsia="仿宋_GB2312"/>
                <w:kern w:val="0"/>
                <w:szCs w:val="21"/>
              </w:rPr>
              <w:t>五育并举（</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落实立德树人根本任务，坚持德智体美劳</w:t>
            </w:r>
            <w:r>
              <w:rPr>
                <w:rFonts w:ascii="Times New Roman" w:hAnsi="Times New Roman" w:eastAsia="仿宋_GB2312"/>
                <w:kern w:val="0"/>
                <w:szCs w:val="21"/>
              </w:rPr>
              <w:t>“</w:t>
            </w:r>
            <w:r>
              <w:rPr>
                <w:rFonts w:hint="eastAsia" w:ascii="Times New Roman" w:hAnsi="Times New Roman" w:eastAsia="仿宋_GB2312"/>
                <w:kern w:val="0"/>
                <w:szCs w:val="21"/>
              </w:rPr>
              <w:t>五育并举</w:t>
            </w:r>
            <w:r>
              <w:rPr>
                <w:rFonts w:ascii="Times New Roman" w:hAnsi="Times New Roman" w:eastAsia="仿宋_GB2312"/>
                <w:kern w:val="0"/>
                <w:szCs w:val="21"/>
              </w:rPr>
              <w:t>”</w:t>
            </w:r>
            <w:r>
              <w:rPr>
                <w:rFonts w:hint="eastAsia" w:ascii="Times New Roman" w:hAnsi="Times New Roman" w:eastAsia="仿宋_GB2312"/>
                <w:kern w:val="0"/>
                <w:szCs w:val="21"/>
              </w:rPr>
              <w:t>。开设有劳动教育与美育相关课程或实践活动，注重文化育人、整体育人功能提升。</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szCs w:val="21"/>
              </w:rPr>
              <w:t>排名前20%（含）为优秀；排名20%-40%（含）为良好；学校未开设劳动教育与美育相关课程或实践活动为不合格；其余为合格。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985"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ascii="Times New Roman" w:hAnsi="Times New Roman" w:eastAsia="仿宋_GB2312"/>
                <w:kern w:val="0"/>
                <w:szCs w:val="21"/>
              </w:rPr>
              <w:t>10.</w:t>
            </w:r>
            <w:r>
              <w:rPr>
                <w:rFonts w:hint="eastAsia" w:ascii="Times New Roman" w:hAnsi="Times New Roman" w:eastAsia="仿宋_GB2312"/>
                <w:kern w:val="0"/>
                <w:szCs w:val="21"/>
              </w:rPr>
              <w:t>思想政治理论课</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思政课学时数达标，立德树人学生满意度排名前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为良好；思政课学时数不达标者不合格；其余为合格。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省教育考试院、学校填报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17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11.</w:t>
            </w:r>
            <w:r>
              <w:rPr>
                <w:rFonts w:hint="eastAsia" w:ascii="Times New Roman" w:hAnsi="Times New Roman" w:eastAsia="仿宋_GB2312"/>
                <w:kern w:val="0"/>
                <w:szCs w:val="21"/>
              </w:rPr>
              <w:t>课程思政覆盖面及成效（</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课程思政全覆盖，建立有课程思政工作落实机制，推进课程思政与思政课程同向同行，且实施成效良好。</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w:t>
            </w:r>
            <w:r>
              <w:rPr>
                <w:rFonts w:ascii="Times New Roman" w:hAnsi="Times New Roman" w:eastAsia="仿宋_GB2312"/>
                <w:kern w:val="0"/>
                <w:szCs w:val="21"/>
              </w:rPr>
              <w:t>20%</w:t>
            </w:r>
            <w:r>
              <w:rPr>
                <w:rFonts w:hint="eastAsia" w:ascii="Times New Roman" w:hAnsi="Times New Roman" w:eastAsia="仿宋_GB2312"/>
                <w:kern w:val="0"/>
                <w:szCs w:val="21"/>
              </w:rPr>
              <w:t>（含）为优秀；排名</w:t>
            </w:r>
            <w:r>
              <w:rPr>
                <w:rFonts w:ascii="Times New Roman" w:hAnsi="Times New Roman" w:eastAsia="仿宋_GB2312"/>
                <w:kern w:val="0"/>
                <w:szCs w:val="21"/>
              </w:rPr>
              <w:t>20%-40</w:t>
            </w:r>
            <w:r>
              <w:rPr>
                <w:rFonts w:hint="eastAsia" w:ascii="Times New Roman" w:hAnsi="Times New Roman" w:eastAsia="仿宋_GB2312"/>
                <w:szCs w:val="21"/>
              </w:rPr>
              <w:t>%（含）为良好；学校课程思政未全覆盖为不合格；其余为合格。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976"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12.</w:t>
            </w:r>
            <w:r>
              <w:rPr>
                <w:rFonts w:hint="eastAsia" w:ascii="Times New Roman" w:hAnsi="Times New Roman" w:eastAsia="仿宋_GB2312"/>
                <w:kern w:val="0"/>
                <w:szCs w:val="21"/>
              </w:rPr>
              <w:t>体育达标率（</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学校建有学生体质健康测试中心，省体测抽测合格率</w:t>
            </w:r>
            <w:r>
              <w:rPr>
                <w:rFonts w:ascii="Times New Roman" w:hAnsi="Times New Roman" w:eastAsia="仿宋_GB2312"/>
                <w:kern w:val="0"/>
                <w:szCs w:val="21"/>
              </w:rPr>
              <w:t>95%</w:t>
            </w:r>
            <w:r>
              <w:rPr>
                <w:rFonts w:hint="eastAsia" w:ascii="Times New Roman" w:hAnsi="Times New Roman" w:eastAsia="仿宋_GB2312"/>
                <w:szCs w:val="21"/>
              </w:rPr>
              <w:t>（含）且优良率40%（含）</w:t>
            </w:r>
            <w:r>
              <w:rPr>
                <w:rFonts w:hint="eastAsia" w:ascii="Times New Roman" w:hAnsi="Times New Roman" w:eastAsia="仿宋_GB2312"/>
                <w:kern w:val="0"/>
                <w:szCs w:val="21"/>
              </w:rPr>
              <w:t>以上或者排名前</w:t>
            </w:r>
            <w:r>
              <w:rPr>
                <w:rFonts w:ascii="Times New Roman" w:hAnsi="Times New Roman" w:eastAsia="仿宋_GB2312"/>
                <w:szCs w:val="21"/>
              </w:rPr>
              <w:t>20%</w:t>
            </w:r>
            <w:r>
              <w:rPr>
                <w:rFonts w:hint="eastAsia" w:ascii="Times New Roman" w:hAnsi="Times New Roman" w:eastAsia="仿宋_GB2312"/>
                <w:szCs w:val="21"/>
              </w:rPr>
              <w:t>（含）为优秀；合格率9</w:t>
            </w:r>
            <w:r>
              <w:rPr>
                <w:rFonts w:ascii="Times New Roman" w:hAnsi="Times New Roman" w:eastAsia="仿宋_GB2312"/>
                <w:szCs w:val="21"/>
              </w:rPr>
              <w:t>0%</w:t>
            </w:r>
            <w:r>
              <w:rPr>
                <w:rFonts w:hint="eastAsia" w:ascii="Times New Roman" w:hAnsi="Times New Roman" w:eastAsia="仿宋_GB2312"/>
                <w:szCs w:val="21"/>
              </w:rPr>
              <w:t>（含）-</w:t>
            </w:r>
            <w:r>
              <w:rPr>
                <w:rFonts w:ascii="Times New Roman" w:hAnsi="Times New Roman" w:eastAsia="仿宋_GB2312"/>
                <w:szCs w:val="21"/>
              </w:rPr>
              <w:t>95%</w:t>
            </w:r>
            <w:r>
              <w:rPr>
                <w:rFonts w:hint="eastAsia" w:ascii="Times New Roman" w:hAnsi="Times New Roman" w:eastAsia="仿宋_GB2312"/>
                <w:szCs w:val="21"/>
              </w:rPr>
              <w:t>且优良率30%（含）-40%或排名</w:t>
            </w:r>
            <w:r>
              <w:rPr>
                <w:rFonts w:ascii="Times New Roman" w:hAnsi="Times New Roman" w:eastAsia="仿宋_GB2312"/>
                <w:szCs w:val="21"/>
              </w:rPr>
              <w:t>20%-40%</w:t>
            </w:r>
            <w:r>
              <w:rPr>
                <w:rFonts w:hint="eastAsia" w:ascii="Times New Roman" w:hAnsi="Times New Roman" w:eastAsia="仿宋_GB2312"/>
                <w:szCs w:val="21"/>
              </w:rPr>
              <w:t>（含）为良好；合格率75</w:t>
            </w:r>
            <w:r>
              <w:rPr>
                <w:rFonts w:ascii="Times New Roman" w:hAnsi="Times New Roman" w:eastAsia="仿宋_GB2312"/>
                <w:szCs w:val="21"/>
              </w:rPr>
              <w:t>%</w:t>
            </w:r>
            <w:r>
              <w:rPr>
                <w:rFonts w:hint="eastAsia" w:ascii="Times New Roman" w:hAnsi="Times New Roman" w:eastAsia="仿宋_GB2312"/>
                <w:szCs w:val="21"/>
              </w:rPr>
              <w:t>以下的</w:t>
            </w:r>
            <w:r>
              <w:rPr>
                <w:rFonts w:hint="eastAsia" w:ascii="Times New Roman" w:hAnsi="Times New Roman" w:eastAsia="仿宋_GB2312"/>
                <w:kern w:val="0"/>
                <w:szCs w:val="21"/>
              </w:rPr>
              <w:t>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省教育厅体育卫生与艺术教育处</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917"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ascii="Times New Roman" w:hAnsi="Times New Roman" w:eastAsia="仿宋_GB2312"/>
                <w:kern w:val="0"/>
                <w:szCs w:val="21"/>
              </w:rPr>
              <w:t>13.</w:t>
            </w:r>
            <w:r>
              <w:rPr>
                <w:rFonts w:hint="eastAsia" w:ascii="Times New Roman" w:hAnsi="Times New Roman" w:eastAsia="仿宋_GB2312"/>
                <w:kern w:val="0"/>
                <w:szCs w:val="21"/>
              </w:rPr>
              <w:t>用人单位对毕业生的满意度</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满意度</w:t>
            </w:r>
            <w:r>
              <w:rPr>
                <w:rFonts w:ascii="Times New Roman" w:hAnsi="Times New Roman" w:eastAsia="仿宋_GB2312"/>
                <w:kern w:val="0"/>
                <w:szCs w:val="21"/>
              </w:rPr>
              <w:t>90</w:t>
            </w:r>
            <w:r>
              <w:rPr>
                <w:rFonts w:hint="eastAsia" w:ascii="Times New Roman" w:hAnsi="Times New Roman" w:eastAsia="仿宋_GB2312"/>
                <w:kern w:val="0"/>
                <w:szCs w:val="21"/>
              </w:rPr>
              <w:t>分（含）以上或较上年度增长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w:t>
            </w:r>
            <w:r>
              <w:rPr>
                <w:rFonts w:ascii="Times New Roman" w:hAnsi="Times New Roman" w:eastAsia="仿宋_GB2312"/>
                <w:kern w:val="0"/>
                <w:szCs w:val="21"/>
              </w:rPr>
              <w:t>80</w:t>
            </w:r>
            <w:r>
              <w:rPr>
                <w:rFonts w:hint="eastAsia" w:ascii="Times New Roman" w:hAnsi="Times New Roman" w:eastAsia="仿宋_GB2312"/>
                <w:kern w:val="0"/>
                <w:szCs w:val="21"/>
              </w:rPr>
              <w:t>分（含）以上或较上年度增长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w:t>
            </w:r>
            <w:r>
              <w:rPr>
                <w:rFonts w:ascii="Times New Roman" w:hAnsi="Times New Roman" w:eastAsia="仿宋_GB2312"/>
                <w:kern w:val="0"/>
                <w:szCs w:val="21"/>
              </w:rPr>
              <w:t>70</w:t>
            </w:r>
            <w:r>
              <w:rPr>
                <w:rFonts w:hint="eastAsia" w:ascii="Times New Roman" w:hAnsi="Times New Roman" w:eastAsia="仿宋_GB2312"/>
                <w:kern w:val="0"/>
                <w:szCs w:val="21"/>
              </w:rPr>
              <w:t>分以下为不合格；其余为合格。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省教育考试院</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709"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hint="eastAsia" w:ascii="Times New Roman" w:hAnsi="Times New Roman" w:eastAsia="仿宋_GB2312"/>
                <w:kern w:val="0"/>
                <w:szCs w:val="21"/>
              </w:rPr>
              <w:t>（五）</w:t>
            </w:r>
          </w:p>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技术技能水平</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50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ascii="Times New Roman" w:hAnsi="Times New Roman" w:eastAsia="仿宋_GB2312"/>
                <w:kern w:val="0"/>
                <w:szCs w:val="21"/>
              </w:rPr>
              <w:t>14.</w:t>
            </w:r>
            <w:r>
              <w:rPr>
                <w:rFonts w:hint="eastAsia" w:ascii="Times New Roman" w:hAnsi="Times New Roman" w:eastAsia="仿宋_GB2312"/>
                <w:kern w:val="0"/>
                <w:szCs w:val="21"/>
              </w:rPr>
              <w:t>职业技能等级证书获取情况</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学校积极组织学生参加教育部、人社部等有关部门认可的职业技能考证并获得中高级证书。毕业年级学生获取证书比例25%（含）以上为优秀；20%（含）-25%的为良好；其余为合格。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39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15.</w:t>
            </w:r>
            <w:r>
              <w:rPr>
                <w:rFonts w:hint="eastAsia" w:ascii="Times New Roman" w:hAnsi="Times New Roman" w:eastAsia="仿宋_GB2312"/>
                <w:kern w:val="0"/>
                <w:szCs w:val="21"/>
              </w:rPr>
              <w:t>学生获得省级及以上各类竞赛奖励情况（</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教育部、省教育厅认定的各类竞赛项目。</w:t>
            </w:r>
            <w:r>
              <w:rPr>
                <w:rFonts w:ascii="Times New Roman" w:hAnsi="Times New Roman" w:eastAsia="仿宋_GB2312"/>
                <w:kern w:val="0"/>
                <w:szCs w:val="21"/>
              </w:rPr>
              <w:br w:type="textWrapping"/>
            </w:r>
            <w:r>
              <w:rPr>
                <w:rFonts w:hint="eastAsia" w:ascii="Times New Roman" w:hAnsi="Times New Roman" w:eastAsia="仿宋_GB2312"/>
                <w:kern w:val="0"/>
                <w:szCs w:val="21"/>
              </w:rPr>
              <w:t>竞赛奖励总数或每百名学生各类竞赛获奖数排名前20%（含）或竞赛奖励总数较上年度增长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（含）以上为优秀；竞赛奖励总数或每百名学生各类竞赛获奖数排名</w:t>
            </w:r>
            <w:r>
              <w:rPr>
                <w:rFonts w:ascii="Times New Roman" w:hAnsi="Times New Roman" w:eastAsia="仿宋_GB2312"/>
                <w:kern w:val="0"/>
                <w:szCs w:val="21"/>
              </w:rPr>
              <w:t>20%-40%</w:t>
            </w:r>
            <w:r>
              <w:rPr>
                <w:rFonts w:hint="eastAsia" w:ascii="Times New Roman" w:hAnsi="Times New Roman" w:eastAsia="仿宋_GB2312"/>
                <w:kern w:val="0"/>
                <w:szCs w:val="21"/>
              </w:rPr>
              <w:t>（含）或竞赛奖励总数较上年度增长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学校填报</w:t>
            </w:r>
          </w:p>
          <w:p>
            <w:pPr>
              <w:widowControl/>
              <w:spacing w:line="280" w:lineRule="exact"/>
              <w:textAlignment w:val="center"/>
              <w:rPr>
                <w:rFonts w:ascii="Times New Roman" w:hAnsi="Times New Roman" w:eastAsia="仿宋_GB2312"/>
                <w:szCs w:val="21"/>
              </w:rPr>
            </w:pP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1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16.</w:t>
            </w:r>
            <w:r>
              <w:rPr>
                <w:rFonts w:hint="eastAsia" w:ascii="Times New Roman" w:hAnsi="Times New Roman" w:eastAsia="仿宋_GB2312"/>
                <w:kern w:val="0"/>
                <w:szCs w:val="21"/>
              </w:rPr>
              <w:t>每百名学生授权专利数（</w:t>
            </w:r>
            <w:r>
              <w:rPr>
                <w:rFonts w:ascii="Times New Roman" w:hAnsi="Times New Roman" w:eastAsia="仿宋_GB2312"/>
                <w:szCs w:val="21"/>
              </w:rPr>
              <w:t>10</w:t>
            </w:r>
            <w:r>
              <w:rPr>
                <w:rFonts w:hint="eastAsia" w:ascii="Times New Roman" w:hAnsi="Times New Roman" w:eastAsia="仿宋_GB2312"/>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64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hint="eastAsia" w:ascii="Times New Roman" w:hAnsi="Times New Roman" w:eastAsia="仿宋_GB2312"/>
                <w:kern w:val="0"/>
                <w:szCs w:val="21"/>
              </w:rPr>
              <w:t>（六）</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就业质量（50分）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17.</w:t>
            </w:r>
            <w:r>
              <w:rPr>
                <w:rFonts w:hint="eastAsia" w:ascii="Times New Roman" w:hAnsi="Times New Roman" w:eastAsia="仿宋_GB2312"/>
                <w:kern w:val="0"/>
                <w:szCs w:val="21"/>
              </w:rPr>
              <w:t>就业率（20分）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就业率</w:t>
            </w:r>
            <w:r>
              <w:rPr>
                <w:rFonts w:ascii="Times New Roman" w:hAnsi="Times New Roman" w:eastAsia="仿宋_GB2312"/>
                <w:szCs w:val="21"/>
              </w:rPr>
              <w:t>97%</w:t>
            </w:r>
            <w:r>
              <w:rPr>
                <w:rFonts w:hint="eastAsia" w:ascii="Times New Roman" w:hAnsi="Times New Roman" w:eastAsia="仿宋_GB2312"/>
                <w:kern w:val="0"/>
                <w:szCs w:val="21"/>
              </w:rPr>
              <w:t>（含）</w:t>
            </w:r>
            <w:r>
              <w:rPr>
                <w:rFonts w:hint="eastAsia" w:ascii="Times New Roman" w:hAnsi="Times New Roman" w:eastAsia="仿宋_GB2312"/>
                <w:szCs w:val="21"/>
              </w:rPr>
              <w:t>以上为优秀；</w:t>
            </w:r>
            <w:r>
              <w:rPr>
                <w:rFonts w:ascii="Times New Roman" w:hAnsi="Times New Roman" w:eastAsia="仿宋_GB2312"/>
                <w:szCs w:val="21"/>
              </w:rPr>
              <w:t>92%</w:t>
            </w:r>
            <w:r>
              <w:rPr>
                <w:rFonts w:hint="eastAsia" w:ascii="Times New Roman" w:hAnsi="Times New Roman" w:eastAsia="仿宋_GB2312"/>
                <w:szCs w:val="21"/>
              </w:rPr>
              <w:t>（含）</w:t>
            </w:r>
            <w:r>
              <w:rPr>
                <w:rFonts w:ascii="Times New Roman" w:hAnsi="Times New Roman" w:eastAsia="仿宋_GB2312"/>
                <w:szCs w:val="21"/>
              </w:rPr>
              <w:t>-97%</w:t>
            </w:r>
            <w:r>
              <w:rPr>
                <w:rFonts w:hint="eastAsia" w:ascii="Times New Roman" w:hAnsi="Times New Roman" w:eastAsia="仿宋_GB2312"/>
                <w:szCs w:val="21"/>
              </w:rPr>
              <w:t>为良好；</w:t>
            </w:r>
            <w:r>
              <w:rPr>
                <w:rFonts w:ascii="Times New Roman" w:hAnsi="Times New Roman" w:eastAsia="仿宋_GB2312"/>
                <w:szCs w:val="21"/>
              </w:rPr>
              <w:t>90%</w:t>
            </w:r>
            <w:r>
              <w:rPr>
                <w:rFonts w:hint="eastAsia" w:ascii="Times New Roman" w:hAnsi="Times New Roman" w:eastAsia="仿宋_GB2312"/>
                <w:szCs w:val="21"/>
              </w:rPr>
              <w:t>以下为不合格；其余为合格。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省教育考试院</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97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18.</w:t>
            </w:r>
            <w:r>
              <w:rPr>
                <w:rFonts w:hint="eastAsia" w:ascii="Times New Roman" w:hAnsi="Times New Roman" w:eastAsia="仿宋_GB2312"/>
                <w:kern w:val="0"/>
                <w:szCs w:val="21"/>
              </w:rPr>
              <w:t>毕业生薪酬（</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毕业一年后起薪水平超过全省高等职业院校毕业生就业工资平均水平</w:t>
            </w:r>
            <w:r>
              <w:rPr>
                <w:rFonts w:ascii="Times New Roman" w:hAnsi="Times New Roman" w:eastAsia="仿宋_GB2312"/>
                <w:kern w:val="0"/>
                <w:szCs w:val="21"/>
              </w:rPr>
              <w:t>10%</w:t>
            </w:r>
            <w:r>
              <w:rPr>
                <w:rFonts w:hint="eastAsia" w:ascii="Times New Roman" w:hAnsi="Times New Roman" w:eastAsia="仿宋_GB2312"/>
                <w:kern w:val="0"/>
                <w:szCs w:val="21"/>
              </w:rPr>
              <w:t>（含）的或较上年度增长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（含）以上为优秀；低于全省平均水平</w:t>
            </w:r>
            <w:r>
              <w:rPr>
                <w:rFonts w:ascii="Times New Roman" w:hAnsi="Times New Roman" w:eastAsia="仿宋_GB2312"/>
                <w:kern w:val="0"/>
                <w:szCs w:val="21"/>
              </w:rPr>
              <w:t>90%</w:t>
            </w:r>
            <w:r>
              <w:rPr>
                <w:rFonts w:hint="eastAsia" w:ascii="Times New Roman" w:hAnsi="Times New Roman" w:eastAsia="仿宋_GB2312"/>
                <w:kern w:val="0"/>
                <w:szCs w:val="21"/>
              </w:rPr>
              <w:t>为合格；其余为良好。</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省教育考试院</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3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19.</w:t>
            </w:r>
            <w:r>
              <w:rPr>
                <w:rFonts w:hint="eastAsia" w:ascii="Times New Roman" w:hAnsi="Times New Roman" w:eastAsia="仿宋_GB2312"/>
                <w:kern w:val="0"/>
                <w:szCs w:val="21"/>
              </w:rPr>
              <w:t>毕业生对学校满意度（</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满意度</w:t>
            </w:r>
            <w:r>
              <w:rPr>
                <w:rFonts w:ascii="Times New Roman" w:hAnsi="Times New Roman" w:eastAsia="仿宋_GB2312"/>
                <w:kern w:val="0"/>
                <w:szCs w:val="21"/>
              </w:rPr>
              <w:t>90</w:t>
            </w:r>
            <w:r>
              <w:rPr>
                <w:rFonts w:hint="eastAsia" w:ascii="Times New Roman" w:hAnsi="Times New Roman" w:eastAsia="仿宋_GB2312"/>
                <w:kern w:val="0"/>
                <w:szCs w:val="21"/>
              </w:rPr>
              <w:t>分（含）以上或较上年度增长</w:t>
            </w:r>
            <w:r>
              <w:rPr>
                <w:rFonts w:ascii="Times New Roman" w:hAnsi="Times New Roman" w:eastAsia="仿宋_GB2312"/>
                <w:kern w:val="0"/>
                <w:szCs w:val="21"/>
              </w:rPr>
              <w:t>10%</w:t>
            </w:r>
            <w:r>
              <w:rPr>
                <w:rFonts w:hint="eastAsia" w:ascii="Times New Roman" w:hAnsi="Times New Roman" w:eastAsia="仿宋_GB2312"/>
                <w:kern w:val="0"/>
                <w:szCs w:val="21"/>
              </w:rPr>
              <w:t xml:space="preserve">（含）以上为优秀； </w:t>
            </w:r>
            <w:r>
              <w:rPr>
                <w:rFonts w:ascii="Times New Roman" w:hAnsi="Times New Roman" w:eastAsia="仿宋_GB2312"/>
                <w:kern w:val="0"/>
                <w:szCs w:val="21"/>
              </w:rPr>
              <w:t>85</w:t>
            </w:r>
            <w:r>
              <w:rPr>
                <w:rFonts w:hint="eastAsia" w:ascii="Times New Roman" w:hAnsi="Times New Roman" w:eastAsia="仿宋_GB2312"/>
                <w:kern w:val="0"/>
                <w:szCs w:val="21"/>
              </w:rPr>
              <w:t>分（含）-</w:t>
            </w:r>
            <w:r>
              <w:rPr>
                <w:rFonts w:ascii="Times New Roman" w:hAnsi="Times New Roman" w:eastAsia="仿宋_GB2312"/>
                <w:kern w:val="0"/>
                <w:szCs w:val="21"/>
              </w:rPr>
              <w:t>90</w:t>
            </w:r>
            <w:r>
              <w:rPr>
                <w:rFonts w:hint="eastAsia" w:ascii="Times New Roman" w:hAnsi="Times New Roman" w:eastAsia="仿宋_GB2312"/>
                <w:kern w:val="0"/>
                <w:szCs w:val="21"/>
              </w:rPr>
              <w:t>分或较上年度增长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w:t>
            </w:r>
            <w:r>
              <w:rPr>
                <w:rFonts w:ascii="Times New Roman" w:hAnsi="Times New Roman" w:eastAsia="仿宋_GB2312"/>
                <w:kern w:val="0"/>
                <w:szCs w:val="21"/>
              </w:rPr>
              <w:t>75</w:t>
            </w:r>
            <w:r>
              <w:rPr>
                <w:rFonts w:hint="eastAsia" w:ascii="Times New Roman" w:hAnsi="Times New Roman" w:eastAsia="仿宋_GB2312"/>
                <w:kern w:val="0"/>
                <w:szCs w:val="21"/>
              </w:rPr>
              <w:t>分以下为不合格；其余为合格。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省教育考试院</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655"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hint="eastAsia" w:ascii="Times New Roman" w:hAnsi="Times New Roman" w:eastAsia="仿宋_GB2312"/>
                <w:kern w:val="0"/>
                <w:szCs w:val="21"/>
              </w:rPr>
              <w:t>（七）招生质量</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5</w:t>
            </w:r>
            <w:r>
              <w:rPr>
                <w:rFonts w:hint="eastAsia" w:ascii="Times New Roman" w:hAnsi="Times New Roman" w:eastAsia="仿宋_GB2312"/>
                <w:kern w:val="0"/>
                <w:szCs w:val="21"/>
              </w:rPr>
              <w:t>0分）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20.</w:t>
            </w:r>
            <w:r>
              <w:rPr>
                <w:rFonts w:hint="eastAsia" w:ascii="Times New Roman" w:hAnsi="Times New Roman" w:eastAsia="仿宋_GB2312"/>
                <w:kern w:val="0"/>
                <w:szCs w:val="21"/>
              </w:rPr>
              <w:t>招生计划完成率（</w:t>
            </w:r>
            <w:r>
              <w:rPr>
                <w:rFonts w:ascii="Times New Roman" w:hAnsi="Times New Roman" w:eastAsia="仿宋_GB2312"/>
                <w:kern w:val="0"/>
                <w:szCs w:val="21"/>
              </w:rPr>
              <w:t>1</w:t>
            </w:r>
            <w:r>
              <w:rPr>
                <w:rFonts w:hint="eastAsia" w:ascii="Times New Roman" w:hAnsi="Times New Roman" w:eastAsia="仿宋_GB2312"/>
                <w:kern w:val="0"/>
                <w:szCs w:val="21"/>
              </w:rPr>
              <w:t>5分）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指标完成</w:t>
            </w:r>
            <w:r>
              <w:rPr>
                <w:rFonts w:ascii="Times New Roman" w:hAnsi="Times New Roman" w:eastAsia="仿宋_GB2312"/>
                <w:kern w:val="0"/>
                <w:szCs w:val="21"/>
              </w:rPr>
              <w:t>100%</w:t>
            </w:r>
            <w:r>
              <w:rPr>
                <w:rFonts w:hint="eastAsia" w:ascii="Times New Roman" w:hAnsi="Times New Roman" w:eastAsia="仿宋_GB2312"/>
                <w:kern w:val="0"/>
                <w:szCs w:val="21"/>
              </w:rPr>
              <w:t>（含）或排名前</w:t>
            </w:r>
            <w:r>
              <w:rPr>
                <w:rFonts w:ascii="Times New Roman" w:hAnsi="Times New Roman" w:eastAsia="仿宋_GB2312"/>
                <w:kern w:val="0"/>
                <w:szCs w:val="21"/>
              </w:rPr>
              <w:t>20%</w:t>
            </w:r>
            <w:r>
              <w:rPr>
                <w:rFonts w:hint="eastAsia" w:ascii="Times New Roman" w:hAnsi="Times New Roman" w:eastAsia="仿宋_GB2312"/>
                <w:kern w:val="0"/>
                <w:szCs w:val="21"/>
              </w:rPr>
              <w:t>（含）为优秀；</w:t>
            </w:r>
            <w:r>
              <w:rPr>
                <w:rFonts w:ascii="Times New Roman" w:hAnsi="Times New Roman" w:eastAsia="仿宋_GB2312"/>
                <w:kern w:val="0"/>
                <w:szCs w:val="21"/>
              </w:rPr>
              <w:t>95%</w:t>
            </w:r>
            <w:r>
              <w:rPr>
                <w:rFonts w:hint="eastAsia" w:ascii="Times New Roman" w:hAnsi="Times New Roman" w:eastAsia="仿宋_GB2312"/>
                <w:kern w:val="0"/>
                <w:szCs w:val="21"/>
              </w:rPr>
              <w:t>（含）-</w:t>
            </w:r>
            <w:r>
              <w:rPr>
                <w:rFonts w:ascii="Times New Roman" w:hAnsi="Times New Roman" w:eastAsia="仿宋_GB2312"/>
                <w:kern w:val="0"/>
                <w:szCs w:val="21"/>
              </w:rPr>
              <w:t>100%</w:t>
            </w:r>
            <w:r>
              <w:rPr>
                <w:rFonts w:hint="eastAsia" w:ascii="Times New Roman" w:hAnsi="Times New Roman" w:eastAsia="仿宋_GB2312"/>
                <w:kern w:val="0"/>
                <w:szCs w:val="21"/>
              </w:rPr>
              <w:t>或排名</w:t>
            </w:r>
            <w:r>
              <w:rPr>
                <w:rFonts w:ascii="Times New Roman" w:hAnsi="Times New Roman" w:eastAsia="仿宋_GB2312"/>
                <w:kern w:val="0"/>
                <w:szCs w:val="21"/>
              </w:rPr>
              <w:t>20%-40%</w:t>
            </w:r>
            <w:r>
              <w:rPr>
                <w:rFonts w:hint="eastAsia" w:ascii="Times New Roman" w:hAnsi="Times New Roman" w:eastAsia="仿宋_GB2312"/>
                <w:kern w:val="0"/>
                <w:szCs w:val="21"/>
              </w:rPr>
              <w:t>（含）为良好；其余为合格。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省教育考试院、发展规划处</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21.</w:t>
            </w:r>
            <w:r>
              <w:rPr>
                <w:rFonts w:hint="eastAsia" w:ascii="Times New Roman" w:hAnsi="Times New Roman" w:eastAsia="仿宋_GB2312"/>
                <w:kern w:val="0"/>
                <w:szCs w:val="21"/>
              </w:rPr>
              <w:t>新生报到率</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1</w:t>
            </w:r>
            <w:r>
              <w:rPr>
                <w:rFonts w:hint="eastAsia" w:ascii="Times New Roman" w:hAnsi="Times New Roman" w:eastAsia="仿宋_GB2312"/>
                <w:kern w:val="0"/>
                <w:szCs w:val="21"/>
              </w:rPr>
              <w:t>5分）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报到率100%（含）或排名前</w:t>
            </w:r>
            <w:r>
              <w:rPr>
                <w:rFonts w:ascii="Times New Roman" w:hAnsi="Times New Roman" w:eastAsia="仿宋_GB2312"/>
                <w:kern w:val="0"/>
                <w:szCs w:val="21"/>
              </w:rPr>
              <w:t>20%</w:t>
            </w:r>
            <w:r>
              <w:rPr>
                <w:rFonts w:hint="eastAsia" w:ascii="Times New Roman" w:hAnsi="Times New Roman" w:eastAsia="仿宋_GB2312"/>
                <w:kern w:val="0"/>
                <w:szCs w:val="21"/>
              </w:rPr>
              <w:t>（含）为优秀； 9</w:t>
            </w:r>
            <w:r>
              <w:rPr>
                <w:rFonts w:ascii="Times New Roman" w:hAnsi="Times New Roman" w:eastAsia="仿宋_GB2312"/>
                <w:kern w:val="0"/>
                <w:szCs w:val="21"/>
              </w:rPr>
              <w:t>0%</w:t>
            </w:r>
            <w:r>
              <w:rPr>
                <w:rFonts w:hint="eastAsia" w:ascii="Times New Roman" w:hAnsi="Times New Roman" w:eastAsia="仿宋_GB2312"/>
                <w:kern w:val="0"/>
                <w:szCs w:val="21"/>
              </w:rPr>
              <w:t>（含）-</w:t>
            </w:r>
            <w:r>
              <w:rPr>
                <w:rFonts w:ascii="Times New Roman" w:hAnsi="Times New Roman" w:eastAsia="仿宋_GB2312"/>
                <w:kern w:val="0"/>
                <w:szCs w:val="21"/>
              </w:rPr>
              <w:t>100%</w:t>
            </w:r>
            <w:r>
              <w:rPr>
                <w:rFonts w:hint="eastAsia" w:ascii="Times New Roman" w:hAnsi="Times New Roman" w:eastAsia="仿宋_GB2312"/>
                <w:kern w:val="0"/>
                <w:szCs w:val="21"/>
              </w:rPr>
              <w:t>或排名</w:t>
            </w:r>
            <w:r>
              <w:rPr>
                <w:rFonts w:ascii="Times New Roman" w:hAnsi="Times New Roman" w:eastAsia="仿宋_GB2312"/>
                <w:kern w:val="0"/>
                <w:szCs w:val="21"/>
              </w:rPr>
              <w:t>20%-40%</w:t>
            </w:r>
            <w:r>
              <w:rPr>
                <w:rFonts w:hint="eastAsia" w:ascii="Times New Roman" w:hAnsi="Times New Roman" w:eastAsia="仿宋_GB2312"/>
                <w:kern w:val="0"/>
                <w:szCs w:val="21"/>
              </w:rPr>
              <w:t>（含）为良好；7</w:t>
            </w:r>
            <w:r>
              <w:rPr>
                <w:rFonts w:ascii="Times New Roman" w:hAnsi="Times New Roman" w:eastAsia="仿宋_GB2312"/>
                <w:kern w:val="0"/>
                <w:szCs w:val="21"/>
              </w:rPr>
              <w:t>5%</w:t>
            </w:r>
            <w:r>
              <w:rPr>
                <w:rFonts w:hint="eastAsia" w:ascii="Times New Roman" w:hAnsi="Times New Roman" w:eastAsia="仿宋_GB2312"/>
                <w:kern w:val="0"/>
                <w:szCs w:val="21"/>
              </w:rPr>
              <w:t>以下为不合格；其余为合格。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省教育考试院、省教育厅发展规划处、学校填报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57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22.</w:t>
            </w:r>
            <w:r>
              <w:rPr>
                <w:rFonts w:hint="eastAsia" w:ascii="Times New Roman" w:hAnsi="Times New Roman" w:eastAsia="仿宋_GB2312"/>
                <w:kern w:val="0"/>
                <w:szCs w:val="21"/>
              </w:rPr>
              <w:t>中高职一体化招生情况（20分）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spacing w:line="240" w:lineRule="auto"/>
              <w:jc w:val="both"/>
              <w:textAlignment w:val="auto"/>
              <w:rPr>
                <w:rFonts w:ascii="Times New Roman" w:hAnsi="Times New Roman" w:eastAsia="仿宋_GB2312"/>
                <w:szCs w:val="21"/>
              </w:rPr>
            </w:pPr>
            <w:r>
              <w:rPr>
                <w:rFonts w:hint="eastAsia" w:ascii="Times New Roman" w:hAnsi="Times New Roman" w:eastAsia="仿宋_GB2312" w:cs="Times New Roman"/>
                <w:color w:val="171A1D"/>
                <w:kern w:val="0"/>
                <w:szCs w:val="21"/>
                <w:shd w:val="clear" w:color="auto" w:fill="auto"/>
                <w:lang w:bidi="ar"/>
              </w:rPr>
              <w:t>学校当</w:t>
            </w:r>
            <w:r>
              <w:rPr>
                <w:rFonts w:ascii="Times New Roman" w:hAnsi="Times New Roman" w:eastAsia="仿宋_GB2312" w:cs="Times New Roman"/>
                <w:color w:val="171A1D"/>
                <w:kern w:val="0"/>
                <w:szCs w:val="21"/>
                <w:shd w:val="clear" w:color="auto" w:fill="auto"/>
                <w:lang w:bidi="ar"/>
              </w:rPr>
              <w:t>年中高职一体化人才培养招生计划数与学校</w:t>
            </w:r>
            <w:r>
              <w:rPr>
                <w:rFonts w:hint="eastAsia" w:ascii="Times New Roman" w:hAnsi="Times New Roman" w:eastAsia="仿宋_GB2312" w:cs="Times New Roman"/>
                <w:color w:val="171A1D"/>
                <w:kern w:val="0"/>
                <w:szCs w:val="21"/>
                <w:shd w:val="clear" w:color="auto" w:fill="auto"/>
                <w:lang w:bidi="ar"/>
              </w:rPr>
              <w:t>当</w:t>
            </w:r>
            <w:r>
              <w:rPr>
                <w:rFonts w:ascii="Times New Roman" w:hAnsi="Times New Roman" w:eastAsia="仿宋_GB2312" w:cs="Times New Roman"/>
                <w:color w:val="171A1D"/>
                <w:kern w:val="0"/>
                <w:szCs w:val="21"/>
                <w:shd w:val="clear" w:color="auto" w:fill="auto"/>
                <w:lang w:bidi="ar"/>
              </w:rPr>
              <w:t>年专科层次总招生计划数的比例高于40%（含）或较</w:t>
            </w:r>
            <w:r>
              <w:rPr>
                <w:rFonts w:hint="eastAsia" w:ascii="Times New Roman" w:hAnsi="Times New Roman" w:eastAsia="仿宋_GB2312" w:cs="Times New Roman"/>
                <w:color w:val="171A1D"/>
                <w:kern w:val="0"/>
                <w:szCs w:val="21"/>
                <w:shd w:val="clear" w:color="auto" w:fill="auto"/>
                <w:lang w:bidi="ar"/>
              </w:rPr>
              <w:t>上</w:t>
            </w:r>
            <w:r>
              <w:rPr>
                <w:rFonts w:ascii="Times New Roman" w:hAnsi="Times New Roman" w:eastAsia="仿宋_GB2312" w:cs="Times New Roman"/>
                <w:color w:val="171A1D"/>
                <w:kern w:val="0"/>
                <w:szCs w:val="21"/>
                <w:shd w:val="clear" w:color="auto" w:fill="auto"/>
                <w:lang w:bidi="ar"/>
              </w:rPr>
              <w:t>年度增长10%（含）以上为优秀；高于35%或较</w:t>
            </w:r>
            <w:r>
              <w:rPr>
                <w:rFonts w:hint="eastAsia" w:ascii="Times New Roman" w:hAnsi="Times New Roman" w:eastAsia="仿宋_GB2312" w:cs="Times New Roman"/>
                <w:color w:val="171A1D"/>
                <w:kern w:val="0"/>
                <w:szCs w:val="21"/>
                <w:shd w:val="clear" w:color="auto" w:fill="auto"/>
                <w:lang w:bidi="ar"/>
              </w:rPr>
              <w:t>上</w:t>
            </w:r>
            <w:r>
              <w:rPr>
                <w:rFonts w:ascii="Times New Roman" w:hAnsi="Times New Roman" w:eastAsia="仿宋_GB2312" w:cs="Times New Roman"/>
                <w:color w:val="171A1D"/>
                <w:kern w:val="0"/>
                <w:szCs w:val="21"/>
                <w:shd w:val="clear" w:color="auto" w:fill="auto"/>
                <w:lang w:bidi="ar"/>
              </w:rPr>
              <w:t>年度增长</w:t>
            </w:r>
            <w:r>
              <w:rPr>
                <w:rFonts w:hint="eastAsia" w:ascii="Times New Roman" w:hAnsi="Times New Roman" w:eastAsia="仿宋_GB2312"/>
                <w:kern w:val="0"/>
                <w:szCs w:val="21"/>
                <w:lang w:bidi="ar"/>
              </w:rPr>
              <w:t>5</w:t>
            </w:r>
            <w:r>
              <w:rPr>
                <w:rFonts w:ascii="Times New Roman" w:hAnsi="Times New Roman" w:eastAsia="仿宋_GB2312" w:cs="Times New Roman"/>
                <w:color w:val="171A1D"/>
                <w:kern w:val="0"/>
                <w:szCs w:val="21"/>
                <w:shd w:val="clear" w:color="auto" w:fill="auto"/>
                <w:lang w:bidi="ar"/>
              </w:rPr>
              <w:t>%（含）为良好；高于</w:t>
            </w:r>
            <w:r>
              <w:rPr>
                <w:rFonts w:hint="eastAsia" w:ascii="Times New Roman" w:hAnsi="Times New Roman" w:eastAsia="仿宋_GB2312"/>
                <w:kern w:val="0"/>
                <w:szCs w:val="21"/>
                <w:lang w:bidi="ar"/>
              </w:rPr>
              <w:t>2</w:t>
            </w:r>
            <w:r>
              <w:rPr>
                <w:rFonts w:ascii="Times New Roman" w:hAnsi="Times New Roman" w:eastAsia="仿宋_GB2312" w:cs="Times New Roman"/>
                <w:color w:val="171A1D"/>
                <w:kern w:val="0"/>
                <w:szCs w:val="21"/>
                <w:shd w:val="clear" w:color="auto" w:fill="auto"/>
                <w:lang w:bidi="ar"/>
              </w:rPr>
              <w:t>0%（含）或较上年度增</w:t>
            </w:r>
            <w:r>
              <w:rPr>
                <w:rFonts w:hint="eastAsia" w:ascii="Times New Roman" w:hAnsi="Times New Roman" w:eastAsia="仿宋_GB2312"/>
                <w:kern w:val="0"/>
                <w:szCs w:val="21"/>
                <w:lang w:bidi="ar"/>
              </w:rPr>
              <w:t>长</w:t>
            </w:r>
            <w:r>
              <w:rPr>
                <w:rFonts w:ascii="Times New Roman" w:hAnsi="Times New Roman" w:eastAsia="仿宋_GB2312" w:cs="Times New Roman"/>
                <w:color w:val="171A1D"/>
                <w:kern w:val="0"/>
                <w:szCs w:val="21"/>
                <w:shd w:val="clear" w:color="auto" w:fill="auto"/>
                <w:lang w:bidi="ar"/>
              </w:rPr>
              <w:t>或学校无中高职一体化招生任务的为合格；其余为不合格。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省教育厅发展规划处、学校填报</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此处的“当年”为2022年。</w:t>
            </w:r>
          </w:p>
        </w:tc>
      </w:tr>
      <w:tr>
        <w:tblPrEx>
          <w:tblCellMar>
            <w:top w:w="0" w:type="dxa"/>
            <w:left w:w="0" w:type="dxa"/>
            <w:bottom w:w="0" w:type="dxa"/>
            <w:right w:w="0" w:type="dxa"/>
          </w:tblCellMar>
        </w:tblPrEx>
        <w:trPr>
          <w:trHeight w:val="1015"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三、产教融合（</w:t>
            </w:r>
            <w:r>
              <w:rPr>
                <w:rFonts w:ascii="Times New Roman" w:hAnsi="Times New Roman" w:eastAsia="仿宋_GB2312"/>
                <w:kern w:val="0"/>
                <w:szCs w:val="21"/>
              </w:rPr>
              <w:t>180</w:t>
            </w:r>
            <w:r>
              <w:rPr>
                <w:rFonts w:hint="eastAsia" w:ascii="Times New Roman" w:hAnsi="Times New Roman" w:eastAsia="仿宋_GB2312"/>
                <w:kern w:val="0"/>
                <w:szCs w:val="21"/>
              </w:rPr>
              <w:t>分）</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hint="eastAsia" w:ascii="Times New Roman" w:hAnsi="Times New Roman" w:eastAsia="仿宋_GB2312"/>
                <w:kern w:val="0"/>
                <w:szCs w:val="21"/>
              </w:rPr>
              <w:t>（八）</w:t>
            </w:r>
          </w:p>
          <w:p>
            <w:r>
              <w:rPr>
                <w:rFonts w:hint="eastAsia" w:ascii="Times New Roman" w:hAnsi="Times New Roman" w:eastAsia="仿宋_GB2312"/>
                <w:kern w:val="0"/>
                <w:szCs w:val="21"/>
              </w:rPr>
              <w:t>专业建设与布局</w:t>
            </w:r>
          </w:p>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w:t>
            </w:r>
            <w:r>
              <w:rPr>
                <w:rFonts w:ascii="Times New Roman" w:hAnsi="Times New Roman" w:eastAsia="仿宋_GB2312"/>
                <w:kern w:val="0"/>
                <w:szCs w:val="21"/>
              </w:rPr>
              <w:t>80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23.</w:t>
            </w:r>
            <w:r>
              <w:rPr>
                <w:rFonts w:hint="eastAsia" w:ascii="Times New Roman" w:hAnsi="Times New Roman" w:eastAsia="仿宋_GB2312"/>
                <w:kern w:val="0"/>
                <w:szCs w:val="21"/>
              </w:rPr>
              <w:t>专业（群）建设成效</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40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专业（群）建设定位准确，思路清晰，在专业（群）管理组织机构、人才培养方案、师资团队、课程体系、实习实训基地建设等方面措施有力，成效明显。</w:t>
            </w:r>
          </w:p>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排名前20%（含）为优秀；排名20%-40%（含）为良好；其余为合格。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29"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kern w:val="0"/>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ascii="Times New Roman" w:hAnsi="Times New Roman" w:eastAsia="仿宋_GB2312"/>
                <w:kern w:val="0"/>
                <w:szCs w:val="21"/>
              </w:rPr>
              <w:t>24.</w:t>
            </w:r>
            <w:r>
              <w:rPr>
                <w:rFonts w:hint="eastAsia" w:ascii="Times New Roman" w:hAnsi="Times New Roman" w:eastAsia="仿宋_GB2312"/>
                <w:kern w:val="0"/>
                <w:szCs w:val="21"/>
              </w:rPr>
              <w:t>专业对接产业动态调整机制</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 xml:space="preserve">专业（群）建设主动适应经济社会发展，有专业动态调整政策与机制，效果良好。 </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排名前20%（含）为优秀；排名20%-40%（含）为良好；未建立有专业动态调整政策与机制为不合格；其余为合格。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9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kern w:val="0"/>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25.</w:t>
            </w:r>
            <w:r>
              <w:rPr>
                <w:rFonts w:hint="eastAsia" w:ascii="Times New Roman" w:hAnsi="Times New Roman" w:eastAsia="仿宋_GB2312"/>
                <w:kern w:val="0"/>
                <w:szCs w:val="21"/>
              </w:rPr>
              <w:t>毕业生区域（行业）就业比例（</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就业比例</w:t>
            </w:r>
            <w:r>
              <w:rPr>
                <w:rFonts w:ascii="Times New Roman" w:hAnsi="Times New Roman" w:eastAsia="仿宋_GB2312"/>
                <w:kern w:val="0"/>
                <w:szCs w:val="21"/>
              </w:rPr>
              <w:t>95%</w:t>
            </w:r>
            <w:r>
              <w:rPr>
                <w:rFonts w:hint="eastAsia" w:ascii="Times New Roman" w:hAnsi="Times New Roman" w:eastAsia="仿宋_GB2312"/>
                <w:kern w:val="0"/>
                <w:szCs w:val="21"/>
              </w:rPr>
              <w:t>（含）以上为优秀；</w:t>
            </w:r>
            <w:r>
              <w:rPr>
                <w:rFonts w:ascii="Times New Roman" w:hAnsi="Times New Roman" w:eastAsia="仿宋_GB2312"/>
                <w:kern w:val="0"/>
                <w:szCs w:val="21"/>
              </w:rPr>
              <w:t>93%</w:t>
            </w:r>
            <w:r>
              <w:rPr>
                <w:rFonts w:hint="eastAsia" w:ascii="Times New Roman" w:hAnsi="Times New Roman" w:eastAsia="仿宋_GB2312"/>
                <w:kern w:val="0"/>
                <w:szCs w:val="21"/>
              </w:rPr>
              <w:t>（含）-</w:t>
            </w:r>
            <w:r>
              <w:rPr>
                <w:rFonts w:ascii="Times New Roman" w:hAnsi="Times New Roman" w:eastAsia="仿宋_GB2312"/>
                <w:kern w:val="0"/>
                <w:szCs w:val="21"/>
              </w:rPr>
              <w:t>95</w:t>
            </w:r>
            <w:r>
              <w:rPr>
                <w:rFonts w:hint="eastAsia" w:ascii="Times New Roman" w:hAnsi="Times New Roman" w:eastAsia="仿宋_GB2312"/>
                <w:kern w:val="0"/>
                <w:szCs w:val="21"/>
              </w:rPr>
              <w:t>%为良好；低于</w:t>
            </w:r>
            <w:r>
              <w:rPr>
                <w:rFonts w:ascii="Times New Roman" w:hAnsi="Times New Roman" w:eastAsia="仿宋_GB2312"/>
                <w:kern w:val="0"/>
                <w:szCs w:val="21"/>
              </w:rPr>
              <w:t>90%</w:t>
            </w:r>
            <w:r>
              <w:rPr>
                <w:rFonts w:hint="eastAsia" w:ascii="Times New Roman" w:hAnsi="Times New Roman" w:eastAsia="仿宋_GB2312"/>
                <w:kern w:val="0"/>
                <w:szCs w:val="21"/>
              </w:rPr>
              <w:t>为不合格；其余为合格。</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7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hint="eastAsia" w:ascii="Times New Roman" w:hAnsi="Times New Roman" w:eastAsia="仿宋_GB2312"/>
                <w:kern w:val="0"/>
                <w:szCs w:val="21"/>
              </w:rPr>
              <w:t>（九）</w:t>
            </w:r>
          </w:p>
          <w:p>
            <w:pPr>
              <w:widowControl w:val="0"/>
              <w:spacing w:line="240" w:lineRule="auto"/>
              <w:textAlignment w:val="auto"/>
              <w:rPr>
                <w:rFonts w:ascii="Times New Roman" w:hAnsi="Times New Roman" w:eastAsia="仿宋_GB2312"/>
                <w:szCs w:val="21"/>
              </w:rPr>
            </w:pPr>
            <w:r>
              <w:rPr>
                <w:rFonts w:hint="eastAsia" w:ascii="Times New Roman" w:hAnsi="Times New Roman" w:eastAsia="仿宋_GB2312"/>
                <w:kern w:val="0"/>
                <w:szCs w:val="21"/>
              </w:rPr>
              <w:t>校企合作（</w:t>
            </w:r>
            <w:r>
              <w:rPr>
                <w:rFonts w:ascii="Times New Roman" w:hAnsi="Times New Roman" w:eastAsia="仿宋_GB2312"/>
                <w:kern w:val="0"/>
                <w:szCs w:val="21"/>
              </w:rPr>
              <w:t>100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ascii="Times New Roman" w:hAnsi="Times New Roman" w:eastAsia="仿宋_GB2312"/>
                <w:kern w:val="0"/>
                <w:szCs w:val="21"/>
              </w:rPr>
              <w:t>26.</w:t>
            </w:r>
            <w:r>
              <w:rPr>
                <w:rFonts w:hint="eastAsia" w:ascii="Times New Roman" w:hAnsi="Times New Roman" w:eastAsia="仿宋_GB2312"/>
                <w:kern w:val="0"/>
                <w:szCs w:val="21"/>
              </w:rPr>
              <w:t>企业（准）捐赠值</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生均均值排名前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为良好；当学年没有企业（准）捐赠的为不合格；其余为合格。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高职人才培养工作状态数据平台</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52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textAlignment w:val="center"/>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27.</w:t>
            </w:r>
            <w:r>
              <w:rPr>
                <w:rFonts w:hint="eastAsia" w:ascii="Times New Roman" w:hAnsi="Times New Roman" w:eastAsia="仿宋_GB2312"/>
                <w:kern w:val="0"/>
                <w:szCs w:val="21"/>
              </w:rPr>
              <w:t>共建共享生产性实训基地生均工位数（</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生均工位数排名前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89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textAlignment w:val="center"/>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ascii="Times New Roman" w:hAnsi="Times New Roman" w:eastAsia="仿宋_GB2312"/>
                <w:kern w:val="0"/>
                <w:szCs w:val="21"/>
              </w:rPr>
              <w:t>28.</w:t>
            </w:r>
            <w:r>
              <w:rPr>
                <w:rFonts w:hint="eastAsia" w:ascii="Times New Roman" w:hAnsi="Times New Roman" w:eastAsia="仿宋_GB2312"/>
                <w:kern w:val="0"/>
                <w:szCs w:val="21"/>
              </w:rPr>
              <w:t>牵头或参与职业教育集团（联盟）等</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15</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牵头或参与职业教育集团（联盟）、研发中心、工作室建设等工作，推进措施有力，成效良好。</w:t>
            </w:r>
          </w:p>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入围</w:t>
            </w:r>
            <w:r>
              <w:rPr>
                <w:rFonts w:ascii="Times New Roman" w:hAnsi="Times New Roman" w:eastAsia="仿宋_GB2312"/>
                <w:kern w:val="0"/>
                <w:szCs w:val="21"/>
              </w:rPr>
              <w:t>“</w:t>
            </w:r>
            <w:r>
              <w:rPr>
                <w:rFonts w:hint="eastAsia" w:ascii="Times New Roman" w:hAnsi="Times New Roman" w:eastAsia="仿宋_GB2312"/>
                <w:kern w:val="0"/>
                <w:szCs w:val="21"/>
              </w:rPr>
              <w:t>国家示范职教集团</w:t>
            </w:r>
            <w:r>
              <w:rPr>
                <w:rFonts w:ascii="Times New Roman" w:hAnsi="Times New Roman" w:eastAsia="仿宋_GB2312"/>
                <w:kern w:val="0"/>
                <w:szCs w:val="21"/>
              </w:rPr>
              <w:t>”</w:t>
            </w:r>
            <w:r>
              <w:rPr>
                <w:rFonts w:hint="eastAsia" w:ascii="Times New Roman" w:hAnsi="Times New Roman" w:eastAsia="仿宋_GB2312"/>
                <w:kern w:val="0"/>
                <w:szCs w:val="21"/>
              </w:rPr>
              <w:t>的牵头院校，该二级指标直接认定为优秀；</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排名前2</w:t>
            </w:r>
            <w:r>
              <w:rPr>
                <w:rFonts w:ascii="Times New Roman" w:hAnsi="Times New Roman" w:eastAsia="仿宋_GB2312"/>
                <w:kern w:val="0"/>
                <w:szCs w:val="21"/>
              </w:rPr>
              <w:t>0%</w:t>
            </w:r>
            <w:r>
              <w:rPr>
                <w:rFonts w:hint="eastAsia" w:ascii="Times New Roman" w:hAnsi="Times New Roman" w:eastAsia="仿宋_GB2312"/>
                <w:kern w:val="0"/>
                <w:szCs w:val="21"/>
              </w:rPr>
              <w:t>（含）或入围</w:t>
            </w:r>
            <w:r>
              <w:rPr>
                <w:rFonts w:ascii="Times New Roman" w:hAnsi="Times New Roman" w:eastAsia="仿宋_GB2312"/>
                <w:kern w:val="0"/>
                <w:szCs w:val="21"/>
              </w:rPr>
              <w:t>“</w:t>
            </w:r>
            <w:r>
              <w:rPr>
                <w:rFonts w:hint="eastAsia" w:ascii="Times New Roman" w:hAnsi="Times New Roman" w:eastAsia="仿宋_GB2312"/>
                <w:kern w:val="0"/>
                <w:szCs w:val="21"/>
              </w:rPr>
              <w:t>省示范职教集团</w:t>
            </w:r>
            <w:r>
              <w:rPr>
                <w:rFonts w:ascii="Times New Roman" w:hAnsi="Times New Roman" w:eastAsia="仿宋_GB2312"/>
                <w:kern w:val="0"/>
                <w:szCs w:val="21"/>
              </w:rPr>
              <w:t>”</w:t>
            </w:r>
            <w:r>
              <w:rPr>
                <w:rFonts w:hint="eastAsia" w:ascii="Times New Roman" w:hAnsi="Times New Roman" w:eastAsia="仿宋_GB2312"/>
                <w:kern w:val="0"/>
                <w:szCs w:val="21"/>
              </w:rPr>
              <w:t>牵头院校为优秀；排名2</w:t>
            </w:r>
            <w:r>
              <w:rPr>
                <w:rFonts w:ascii="Times New Roman" w:hAnsi="Times New Roman" w:eastAsia="仿宋_GB2312"/>
                <w:kern w:val="0"/>
                <w:szCs w:val="21"/>
              </w:rPr>
              <w:t>0%-40%</w:t>
            </w:r>
            <w:r>
              <w:rPr>
                <w:rFonts w:hint="eastAsia" w:ascii="Times New Roman" w:hAnsi="Times New Roman" w:eastAsia="仿宋_GB2312"/>
                <w:kern w:val="0"/>
                <w:szCs w:val="21"/>
              </w:rPr>
              <w:t>（含）为良好；其余为合格。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465"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29.</w:t>
            </w:r>
            <w:r>
              <w:rPr>
                <w:rFonts w:hint="eastAsia" w:ascii="Times New Roman" w:hAnsi="Times New Roman" w:eastAsia="仿宋_GB2312"/>
                <w:kern w:val="0"/>
                <w:szCs w:val="21"/>
              </w:rPr>
              <w:t>中国特色学徒制培养</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15</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积极探索订单班、产业学院、现代学徒制等多元育人模式，根据学徒制培养规律和建设要求，扎实、有效推进中国特色学徒制培养改革。</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szCs w:val="21"/>
              </w:rPr>
              <w:t>排名前20%（含）为优秀；排名20%-40%（含）为良好；其余为合格。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08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30.</w:t>
            </w:r>
            <w:r>
              <w:rPr>
                <w:rFonts w:hint="eastAsia" w:ascii="Times New Roman" w:hAnsi="Times New Roman" w:eastAsia="仿宋_GB2312"/>
                <w:kern w:val="0"/>
                <w:szCs w:val="21"/>
              </w:rPr>
              <w:t>企业岗位实习学生占比</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高职人才培养工作状态数据平台</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26"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nil"/>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31.</w:t>
            </w:r>
            <w:r>
              <w:rPr>
                <w:rFonts w:hint="eastAsia" w:ascii="Times New Roman" w:hAnsi="Times New Roman" w:eastAsia="仿宋_GB2312"/>
                <w:kern w:val="0"/>
                <w:szCs w:val="21"/>
              </w:rPr>
              <w:t>合作企业接受就业学生人数占比（</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nil"/>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89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四、</w:t>
            </w:r>
            <w:r>
              <w:rPr>
                <w:rFonts w:ascii="Times New Roman" w:hAnsi="Times New Roman" w:eastAsia="仿宋_GB2312"/>
                <w:kern w:val="0"/>
                <w:szCs w:val="21"/>
              </w:rPr>
              <w:t>“</w:t>
            </w:r>
            <w:r>
              <w:rPr>
                <w:rFonts w:hint="eastAsia" w:ascii="Times New Roman" w:hAnsi="Times New Roman" w:eastAsia="仿宋_GB2312"/>
                <w:kern w:val="0"/>
                <w:szCs w:val="21"/>
              </w:rPr>
              <w:t>三教</w:t>
            </w:r>
            <w:r>
              <w:rPr>
                <w:rFonts w:ascii="Times New Roman" w:hAnsi="Times New Roman" w:eastAsia="仿宋_GB2312"/>
                <w:kern w:val="0"/>
                <w:szCs w:val="21"/>
              </w:rPr>
              <w:t>”</w:t>
            </w:r>
            <w:r>
              <w:rPr>
                <w:rFonts w:hint="eastAsia" w:ascii="Times New Roman" w:hAnsi="Times New Roman" w:eastAsia="仿宋_GB2312"/>
                <w:kern w:val="0"/>
                <w:szCs w:val="21"/>
              </w:rPr>
              <w:t>改革（</w:t>
            </w:r>
            <w:r>
              <w:rPr>
                <w:rFonts w:ascii="Times New Roman" w:hAnsi="Times New Roman" w:eastAsia="仿宋_GB2312"/>
                <w:kern w:val="0"/>
                <w:szCs w:val="21"/>
              </w:rPr>
              <w:t>200</w:t>
            </w:r>
            <w:r>
              <w:rPr>
                <w:rFonts w:hint="eastAsia" w:ascii="Times New Roman" w:hAnsi="Times New Roman" w:eastAsia="仿宋_GB2312"/>
                <w:kern w:val="0"/>
                <w:szCs w:val="21"/>
              </w:rPr>
              <w:t>分）</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（十）</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师资队伍（</w:t>
            </w:r>
            <w:r>
              <w:rPr>
                <w:rFonts w:ascii="Times New Roman" w:hAnsi="Times New Roman" w:eastAsia="仿宋_GB2312"/>
                <w:kern w:val="0"/>
                <w:szCs w:val="21"/>
              </w:rPr>
              <w:t>100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32.</w:t>
            </w:r>
            <w:r>
              <w:rPr>
                <w:rFonts w:hint="eastAsia" w:ascii="Times New Roman" w:hAnsi="Times New Roman" w:eastAsia="仿宋_GB2312"/>
                <w:kern w:val="0"/>
                <w:szCs w:val="21"/>
              </w:rPr>
              <w:t>生师比（</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专任教师数量满足人才培养需要，生师比低于</w:t>
            </w:r>
            <w:r>
              <w:rPr>
                <w:rFonts w:ascii="Times New Roman" w:hAnsi="Times New Roman" w:eastAsia="仿宋_GB2312"/>
                <w:kern w:val="0"/>
                <w:szCs w:val="21"/>
              </w:rPr>
              <w:t>15:1</w:t>
            </w:r>
            <w:r>
              <w:rPr>
                <w:rFonts w:hint="eastAsia" w:ascii="Times New Roman" w:hAnsi="Times New Roman" w:eastAsia="仿宋_GB2312"/>
                <w:kern w:val="0"/>
                <w:szCs w:val="21"/>
              </w:rPr>
              <w:t>（含），或新增教师增长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（含）以上为优秀；高于或等于高职院校平均水平，或新增教师增长</w:t>
            </w:r>
            <w:r>
              <w:rPr>
                <w:rFonts w:ascii="Times New Roman" w:hAnsi="Times New Roman" w:eastAsia="仿宋_GB2312"/>
                <w:kern w:val="0"/>
                <w:szCs w:val="21"/>
              </w:rPr>
              <w:t>5%</w:t>
            </w:r>
            <w:r>
              <w:rPr>
                <w:rFonts w:hint="eastAsia" w:ascii="Times New Roman" w:hAnsi="Times New Roman" w:eastAsia="仿宋_GB2312"/>
                <w:kern w:val="0"/>
                <w:szCs w:val="21"/>
              </w:rPr>
              <w:t>（含）以上为良好；生师比高于</w:t>
            </w:r>
            <w:r>
              <w:rPr>
                <w:rFonts w:ascii="Times New Roman" w:hAnsi="Times New Roman" w:eastAsia="仿宋_GB2312"/>
                <w:kern w:val="0"/>
                <w:szCs w:val="21"/>
              </w:rPr>
              <w:t>23</w:t>
            </w:r>
            <w:r>
              <w:rPr>
                <w:rFonts w:hint="eastAsia" w:ascii="Times New Roman" w:hAnsi="Times New Roman" w:eastAsia="仿宋_GB2312"/>
                <w:kern w:val="0"/>
                <w:szCs w:val="21"/>
              </w:rPr>
              <w:t>：</w:t>
            </w:r>
            <w:r>
              <w:rPr>
                <w:rFonts w:ascii="Times New Roman" w:hAnsi="Times New Roman" w:eastAsia="仿宋_GB2312"/>
                <w:kern w:val="0"/>
                <w:szCs w:val="21"/>
              </w:rPr>
              <w:t>1</w:t>
            </w:r>
            <w:r>
              <w:rPr>
                <w:rFonts w:hint="eastAsia" w:ascii="Times New Roman" w:hAnsi="Times New Roman" w:eastAsia="仿宋_GB2312"/>
                <w:kern w:val="0"/>
                <w:szCs w:val="21"/>
              </w:rPr>
              <w:t>为不合格，其余为合格。其中，思政课专职教师与学生比不低于</w:t>
            </w:r>
            <w:r>
              <w:rPr>
                <w:rFonts w:ascii="Times New Roman" w:hAnsi="Times New Roman" w:eastAsia="仿宋_GB2312"/>
                <w:kern w:val="0"/>
                <w:szCs w:val="21"/>
              </w:rPr>
              <w:t>1:350</w:t>
            </w:r>
            <w:r>
              <w:rPr>
                <w:rFonts w:hint="eastAsia" w:ascii="Times New Roman" w:hAnsi="Times New Roman" w:eastAsia="仿宋_GB2312"/>
                <w:kern w:val="0"/>
                <w:szCs w:val="21"/>
              </w:rPr>
              <w:t>；专职辅导员与学生比不低于</w:t>
            </w:r>
            <w:r>
              <w:rPr>
                <w:rFonts w:ascii="Times New Roman" w:hAnsi="Times New Roman" w:eastAsia="仿宋_GB2312"/>
                <w:kern w:val="0"/>
                <w:szCs w:val="21"/>
              </w:rPr>
              <w:t>1:200</w:t>
            </w:r>
            <w:r>
              <w:rPr>
                <w:rFonts w:hint="eastAsia" w:ascii="Times New Roman" w:hAnsi="Times New Roman" w:eastAsia="仿宋_GB2312"/>
                <w:kern w:val="0"/>
                <w:szCs w:val="21"/>
              </w:rPr>
              <w:t>，此要求未达标者，该观察点为不合格。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学校按照高基报表的统计要求填报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3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color w:val="FF0000"/>
                <w:szCs w:val="21"/>
              </w:rPr>
            </w:pPr>
            <w:r>
              <w:rPr>
                <w:rFonts w:ascii="Times New Roman" w:hAnsi="Times New Roman" w:eastAsia="仿宋_GB2312"/>
                <w:kern w:val="0"/>
                <w:szCs w:val="21"/>
              </w:rPr>
              <w:t>33.“</w:t>
            </w:r>
            <w:r>
              <w:rPr>
                <w:rFonts w:hint="eastAsia" w:ascii="Times New Roman" w:hAnsi="Times New Roman" w:eastAsia="仿宋_GB2312"/>
                <w:kern w:val="0"/>
                <w:szCs w:val="21"/>
              </w:rPr>
              <w:t>双师型</w:t>
            </w:r>
            <w:r>
              <w:rPr>
                <w:rFonts w:ascii="Times New Roman" w:hAnsi="Times New Roman" w:eastAsia="仿宋_GB2312"/>
                <w:kern w:val="0"/>
                <w:szCs w:val="21"/>
              </w:rPr>
              <w:t>”</w:t>
            </w:r>
            <w:r>
              <w:rPr>
                <w:rFonts w:hint="eastAsia" w:ascii="Times New Roman" w:hAnsi="Times New Roman" w:eastAsia="仿宋_GB2312"/>
                <w:kern w:val="0"/>
                <w:szCs w:val="21"/>
              </w:rPr>
              <w:t>教师占比（</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w:t>
            </w:r>
            <w:r>
              <w:rPr>
                <w:rFonts w:hint="eastAsia" w:ascii="Times New Roman" w:hAnsi="Times New Roman" w:eastAsia="仿宋_GB2312"/>
                <w:kern w:val="0"/>
                <w:szCs w:val="21"/>
              </w:rPr>
              <w:t>双师型</w:t>
            </w:r>
            <w:r>
              <w:rPr>
                <w:rFonts w:ascii="Times New Roman" w:hAnsi="Times New Roman" w:eastAsia="仿宋_GB2312"/>
                <w:kern w:val="0"/>
                <w:szCs w:val="21"/>
              </w:rPr>
              <w:t>”</w:t>
            </w:r>
            <w:r>
              <w:rPr>
                <w:rFonts w:hint="eastAsia" w:ascii="Times New Roman" w:hAnsi="Times New Roman" w:eastAsia="仿宋_GB2312"/>
                <w:kern w:val="0"/>
                <w:szCs w:val="21"/>
              </w:rPr>
              <w:t>教师占专业课教师比例</w:t>
            </w:r>
            <w:r>
              <w:rPr>
                <w:rFonts w:ascii="Times New Roman" w:hAnsi="Times New Roman" w:eastAsia="仿宋_GB2312"/>
                <w:kern w:val="0"/>
                <w:szCs w:val="21"/>
              </w:rPr>
              <w:t>85%</w:t>
            </w:r>
            <w:r>
              <w:rPr>
                <w:rFonts w:hint="eastAsia" w:ascii="Times New Roman" w:hAnsi="Times New Roman" w:eastAsia="仿宋_GB2312"/>
                <w:kern w:val="0"/>
                <w:szCs w:val="21"/>
              </w:rPr>
              <w:t>（含）以上或者较上年度增长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w:t>
            </w:r>
            <w:r>
              <w:rPr>
                <w:rFonts w:ascii="Times New Roman" w:hAnsi="Times New Roman" w:eastAsia="仿宋_GB2312"/>
                <w:kern w:val="0"/>
                <w:szCs w:val="21"/>
              </w:rPr>
              <w:t>80%</w:t>
            </w:r>
            <w:r>
              <w:rPr>
                <w:rFonts w:hint="eastAsia" w:ascii="Times New Roman" w:hAnsi="Times New Roman" w:eastAsia="仿宋_GB2312"/>
                <w:kern w:val="0"/>
                <w:szCs w:val="21"/>
              </w:rPr>
              <w:t>（含）-</w:t>
            </w:r>
            <w:r>
              <w:rPr>
                <w:rFonts w:ascii="Times New Roman" w:hAnsi="Times New Roman" w:eastAsia="仿宋_GB2312"/>
                <w:kern w:val="0"/>
                <w:szCs w:val="21"/>
              </w:rPr>
              <w:t>85%</w:t>
            </w:r>
            <w:r>
              <w:rPr>
                <w:rFonts w:hint="eastAsia" w:ascii="Times New Roman" w:hAnsi="Times New Roman" w:eastAsia="仿宋_GB2312"/>
                <w:kern w:val="0"/>
                <w:szCs w:val="21"/>
              </w:rPr>
              <w:t>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以上为良好；低于</w:t>
            </w:r>
            <w:r>
              <w:rPr>
                <w:rFonts w:ascii="Times New Roman" w:hAnsi="Times New Roman" w:eastAsia="仿宋_GB2312"/>
                <w:kern w:val="0"/>
                <w:szCs w:val="21"/>
              </w:rPr>
              <w:t>50%</w:t>
            </w:r>
            <w:r>
              <w:rPr>
                <w:rFonts w:hint="eastAsia" w:ascii="Times New Roman" w:hAnsi="Times New Roman" w:eastAsia="仿宋_GB2312"/>
                <w:kern w:val="0"/>
                <w:szCs w:val="21"/>
              </w:rPr>
              <w:t>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高职人才培养工作状态数据平台</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71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34.</w:t>
            </w:r>
            <w:r>
              <w:rPr>
                <w:rFonts w:hint="eastAsia" w:ascii="Times New Roman" w:hAnsi="Times New Roman" w:eastAsia="仿宋_GB2312"/>
                <w:kern w:val="0"/>
                <w:szCs w:val="21"/>
              </w:rPr>
              <w:t>师资建设经费（</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1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35.</w:t>
            </w:r>
            <w:r>
              <w:rPr>
                <w:rFonts w:hint="eastAsia" w:ascii="Times New Roman" w:hAnsi="Times New Roman" w:eastAsia="仿宋_GB2312"/>
                <w:kern w:val="0"/>
                <w:szCs w:val="21"/>
              </w:rPr>
              <w:t>教师教学创新团队</w:t>
            </w:r>
          </w:p>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省级及以上教师教学创新团队总数排前</w:t>
            </w:r>
            <w:r>
              <w:rPr>
                <w:rFonts w:ascii="Times New Roman" w:hAnsi="Times New Roman" w:eastAsia="仿宋_GB2312"/>
                <w:kern w:val="0"/>
                <w:szCs w:val="21"/>
              </w:rPr>
              <w:t>20%</w:t>
            </w:r>
            <w:r>
              <w:rPr>
                <w:rFonts w:hint="eastAsia" w:ascii="Times New Roman" w:hAnsi="Times New Roman" w:eastAsia="仿宋_GB2312"/>
                <w:kern w:val="0"/>
                <w:szCs w:val="21"/>
              </w:rPr>
              <w:t>（含）为优秀；有获得省级及以上教师教学团队的为良好。未获省级及以上教师教学创新团队，但学校建有教学创新团队相关制度与校级团队的，能反映院校教师教学创新团队建设措施及成效相关材料，可认定为合格；学校未开展教学团队建设的为不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55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36.</w:t>
            </w:r>
            <w:r>
              <w:rPr>
                <w:rFonts w:hint="eastAsia" w:ascii="Times New Roman" w:hAnsi="Times New Roman" w:eastAsia="仿宋_GB2312"/>
                <w:kern w:val="0"/>
                <w:szCs w:val="21"/>
              </w:rPr>
              <w:t>教师企业实践（</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推进专业课教师每年至少1个月在企业或实训基地实训。完成率1</w:t>
            </w:r>
            <w:r>
              <w:rPr>
                <w:rFonts w:ascii="Times New Roman" w:hAnsi="Times New Roman" w:eastAsia="仿宋_GB2312"/>
                <w:kern w:val="0"/>
                <w:szCs w:val="21"/>
              </w:rPr>
              <w:t>00%</w:t>
            </w:r>
            <w:r>
              <w:rPr>
                <w:rFonts w:hint="eastAsia" w:ascii="Times New Roman" w:hAnsi="Times New Roman" w:eastAsia="仿宋_GB2312"/>
                <w:kern w:val="0"/>
                <w:szCs w:val="21"/>
              </w:rPr>
              <w:t>为优秀；9</w:t>
            </w:r>
            <w:r>
              <w:rPr>
                <w:rFonts w:ascii="Times New Roman" w:hAnsi="Times New Roman" w:eastAsia="仿宋_GB2312"/>
                <w:kern w:val="0"/>
                <w:szCs w:val="21"/>
              </w:rPr>
              <w:t>0%</w:t>
            </w:r>
            <w:r>
              <w:rPr>
                <w:rFonts w:hint="eastAsia" w:ascii="Times New Roman" w:hAnsi="Times New Roman" w:eastAsia="仿宋_GB2312"/>
                <w:kern w:val="0"/>
                <w:szCs w:val="21"/>
              </w:rPr>
              <w:t>（含）-</w:t>
            </w:r>
            <w:r>
              <w:rPr>
                <w:rFonts w:ascii="Times New Roman" w:hAnsi="Times New Roman" w:eastAsia="仿宋_GB2312"/>
                <w:kern w:val="0"/>
                <w:szCs w:val="21"/>
              </w:rPr>
              <w:t>100%</w:t>
            </w:r>
            <w:r>
              <w:rPr>
                <w:rFonts w:hint="eastAsia" w:ascii="Times New Roman" w:hAnsi="Times New Roman" w:eastAsia="仿宋_GB2312"/>
                <w:kern w:val="0"/>
                <w:szCs w:val="21"/>
              </w:rPr>
              <w:t>为良好；2</w:t>
            </w:r>
            <w:r>
              <w:rPr>
                <w:rFonts w:ascii="Times New Roman" w:hAnsi="Times New Roman" w:eastAsia="仿宋_GB2312"/>
                <w:kern w:val="0"/>
                <w:szCs w:val="21"/>
              </w:rPr>
              <w:t>0</w:t>
            </w:r>
            <w:r>
              <w:rPr>
                <w:rFonts w:hint="eastAsia" w:ascii="Times New Roman" w:hAnsi="Times New Roman" w:eastAsia="仿宋_GB2312"/>
                <w:kern w:val="0"/>
                <w:szCs w:val="21"/>
              </w:rPr>
              <w:t>%以下为不合格；其余合格。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高职人才培养工作状态数据平台</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785"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37.</w:t>
            </w:r>
            <w:r>
              <w:rPr>
                <w:rFonts w:hint="eastAsia" w:ascii="Times New Roman" w:hAnsi="Times New Roman" w:eastAsia="仿宋_GB2312"/>
                <w:kern w:val="0"/>
                <w:szCs w:val="21"/>
              </w:rPr>
              <w:t>企业兼职教师授课情况（</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行业、企业兼职教师授课课时占总课时的比例</w:t>
            </w:r>
            <w:r>
              <w:rPr>
                <w:rFonts w:ascii="Times New Roman" w:hAnsi="Times New Roman" w:eastAsia="仿宋_GB2312"/>
                <w:kern w:val="0"/>
                <w:szCs w:val="21"/>
              </w:rPr>
              <w:t>20%</w:t>
            </w:r>
            <w:r>
              <w:rPr>
                <w:rFonts w:hint="eastAsia" w:ascii="Times New Roman" w:hAnsi="Times New Roman" w:eastAsia="仿宋_GB2312"/>
                <w:kern w:val="0"/>
                <w:szCs w:val="21"/>
              </w:rPr>
              <w:t>（含）以上为优秀；达到高职院校平均水平8</w:t>
            </w:r>
            <w:r>
              <w:rPr>
                <w:rFonts w:ascii="Times New Roman" w:hAnsi="Times New Roman" w:eastAsia="仿宋_GB2312"/>
                <w:kern w:val="0"/>
                <w:szCs w:val="21"/>
              </w:rPr>
              <w:t>0</w:t>
            </w:r>
            <w:r>
              <w:rPr>
                <w:rFonts w:hint="eastAsia" w:ascii="Times New Roman" w:hAnsi="Times New Roman" w:eastAsia="仿宋_GB2312"/>
                <w:kern w:val="0"/>
                <w:szCs w:val="21"/>
              </w:rPr>
              <w:t>%（含）为良好；其余为合格。兼职教师占学校专兼职教师总数比例超过</w:t>
            </w:r>
            <w:r>
              <w:rPr>
                <w:rFonts w:ascii="Times New Roman" w:hAnsi="Times New Roman" w:eastAsia="仿宋_GB2312"/>
                <w:kern w:val="0"/>
                <w:szCs w:val="21"/>
              </w:rPr>
              <w:t>30%</w:t>
            </w:r>
            <w:r>
              <w:rPr>
                <w:rFonts w:hint="eastAsia" w:ascii="Times New Roman" w:hAnsi="Times New Roman" w:eastAsia="仿宋_GB2312"/>
                <w:kern w:val="0"/>
                <w:szCs w:val="21"/>
              </w:rPr>
              <w:t>为不合格。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高职人才培养工作状态数据平台</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74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38.3</w:t>
            </w:r>
            <w:r>
              <w:rPr>
                <w:rFonts w:hint="eastAsia" w:ascii="Times New Roman" w:hAnsi="Times New Roman" w:eastAsia="仿宋_GB2312"/>
                <w:kern w:val="0"/>
                <w:szCs w:val="21"/>
              </w:rPr>
              <w:t>个月以上国（境）外研修经历的专任教师比例</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w:t>
            </w:r>
            <w:r>
              <w:rPr>
                <w:rFonts w:ascii="Times New Roman" w:hAnsi="Times New Roman" w:eastAsia="仿宋_GB2312"/>
                <w:kern w:val="0"/>
                <w:szCs w:val="21"/>
              </w:rPr>
              <w:t>20%</w:t>
            </w:r>
            <w:r>
              <w:rPr>
                <w:rFonts w:hint="eastAsia" w:ascii="Times New Roman" w:hAnsi="Times New Roman" w:eastAsia="仿宋_GB2312"/>
                <w:kern w:val="0"/>
                <w:szCs w:val="21"/>
              </w:rPr>
              <w:t>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r>
              <w:rPr>
                <w:rFonts w:ascii="Times New Roman" w:hAnsi="Times New Roman" w:eastAsia="仿宋_GB2312"/>
                <w:szCs w:val="21"/>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受疫情影响，今年不作要求</w:t>
            </w:r>
          </w:p>
        </w:tc>
      </w:tr>
      <w:tr>
        <w:tblPrEx>
          <w:tblCellMar>
            <w:top w:w="0" w:type="dxa"/>
            <w:left w:w="0" w:type="dxa"/>
            <w:bottom w:w="0" w:type="dxa"/>
            <w:right w:w="0" w:type="dxa"/>
          </w:tblCellMar>
        </w:tblPrEx>
        <w:trPr>
          <w:trHeight w:val="59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（十一）</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课程及教学资源建设（</w:t>
            </w:r>
            <w:r>
              <w:rPr>
                <w:rFonts w:ascii="Times New Roman" w:hAnsi="Times New Roman" w:eastAsia="仿宋_GB2312"/>
                <w:kern w:val="0"/>
                <w:szCs w:val="21"/>
              </w:rPr>
              <w:t>50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39.</w:t>
            </w:r>
            <w:r>
              <w:rPr>
                <w:rFonts w:hint="eastAsia" w:ascii="Times New Roman" w:hAnsi="Times New Roman" w:eastAsia="仿宋_GB2312"/>
                <w:kern w:val="0"/>
                <w:szCs w:val="21"/>
              </w:rPr>
              <w:t>课程资源（</w:t>
            </w:r>
            <w:r>
              <w:rPr>
                <w:rFonts w:ascii="Times New Roman" w:hAnsi="Times New Roman" w:eastAsia="仿宋_GB2312"/>
                <w:kern w:val="0"/>
                <w:szCs w:val="21"/>
              </w:rPr>
              <w:t>30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省级及以上课程建设项目排名前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45"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40.</w:t>
            </w:r>
            <w:r>
              <w:rPr>
                <w:rFonts w:hint="eastAsia" w:ascii="Times New Roman" w:hAnsi="Times New Roman" w:eastAsia="仿宋_GB2312"/>
                <w:kern w:val="0"/>
                <w:szCs w:val="21"/>
              </w:rPr>
              <w:t>其他教学资源（</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国家级教学资源库、高技能人才培养基地和省级竞争性质量工程项目数排名前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62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（十二）</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教材建设（</w:t>
            </w:r>
            <w:r>
              <w:rPr>
                <w:rFonts w:ascii="Times New Roman" w:hAnsi="Times New Roman" w:eastAsia="仿宋_GB2312"/>
                <w:kern w:val="0"/>
                <w:szCs w:val="21"/>
              </w:rPr>
              <w:t>30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41.</w:t>
            </w:r>
            <w:r>
              <w:rPr>
                <w:rFonts w:hint="eastAsia" w:ascii="Times New Roman" w:hAnsi="Times New Roman" w:eastAsia="仿宋_GB2312"/>
                <w:kern w:val="0"/>
                <w:szCs w:val="21"/>
              </w:rPr>
              <w:t>强化教材管理（</w:t>
            </w:r>
            <w:r>
              <w:rPr>
                <w:rFonts w:ascii="Times New Roman" w:hAnsi="Times New Roman" w:eastAsia="仿宋_GB2312"/>
                <w:kern w:val="0"/>
                <w:szCs w:val="21"/>
              </w:rPr>
              <w:t>15</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压实高职院校党委在教材建设中的主体责任，建立健全教材规划、编写、审核、选用使用、服务保障、检查评价、学术研究、人才建设等相关工作机制，严格落实“凡编必审”“凡用必审”，落实每</w:t>
            </w:r>
            <w:r>
              <w:rPr>
                <w:rFonts w:ascii="Times New Roman" w:hAnsi="Times New Roman" w:eastAsia="仿宋_GB2312"/>
                <w:kern w:val="0"/>
                <w:szCs w:val="21"/>
              </w:rPr>
              <w:t>3</w:t>
            </w:r>
            <w:r>
              <w:rPr>
                <w:rFonts w:hint="eastAsia" w:ascii="Times New Roman" w:hAnsi="Times New Roman" w:eastAsia="仿宋_GB2312"/>
                <w:kern w:val="0"/>
                <w:szCs w:val="21"/>
              </w:rPr>
              <w:t>年大修改调整一次、每年小修改调整一次的教材动态更新调整机制。</w:t>
            </w:r>
          </w:p>
          <w:p>
            <w:pPr>
              <w:spacing w:line="280" w:lineRule="exact"/>
              <w:rPr>
                <w:rFonts w:ascii="Times New Roman" w:hAnsi="Times New Roman" w:eastAsia="仿宋_GB2312"/>
                <w:szCs w:val="21"/>
              </w:rPr>
            </w:pPr>
            <w:r>
              <w:rPr>
                <w:rFonts w:hint="eastAsia" w:ascii="Times New Roman" w:hAnsi="Times New Roman" w:eastAsia="仿宋_GB2312"/>
                <w:kern w:val="0"/>
                <w:szCs w:val="21"/>
              </w:rPr>
              <w:t>排名前</w:t>
            </w:r>
            <w:r>
              <w:rPr>
                <w:rFonts w:ascii="Times New Roman" w:hAnsi="Times New Roman" w:eastAsia="仿宋_GB2312"/>
                <w:kern w:val="0"/>
                <w:szCs w:val="21"/>
              </w:rPr>
              <w:t>20%</w:t>
            </w:r>
            <w:r>
              <w:rPr>
                <w:rFonts w:hint="eastAsia" w:ascii="Times New Roman" w:hAnsi="Times New Roman" w:eastAsia="仿宋_GB2312"/>
                <w:kern w:val="0"/>
                <w:szCs w:val="21"/>
              </w:rPr>
              <w:t>（含）为优秀；排名</w:t>
            </w:r>
            <w:r>
              <w:rPr>
                <w:rFonts w:ascii="Times New Roman" w:hAnsi="Times New Roman" w:eastAsia="仿宋_GB2312"/>
                <w:kern w:val="0"/>
                <w:szCs w:val="21"/>
              </w:rPr>
              <w:t>20%-40%</w:t>
            </w:r>
            <w:r>
              <w:rPr>
                <w:rFonts w:hint="eastAsia" w:ascii="Times New Roman" w:hAnsi="Times New Roman" w:eastAsia="仿宋_GB2312"/>
                <w:kern w:val="0"/>
                <w:szCs w:val="21"/>
              </w:rPr>
              <w:t>（含）为良好；教材管理主体责任落实不到位，被上级通报，存在信访、舆情等情况，发生重大事故为不合格；其余为合格。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95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ascii="Times New Roman" w:hAnsi="Times New Roman" w:eastAsia="仿宋_GB2312"/>
                <w:kern w:val="0"/>
                <w:szCs w:val="21"/>
              </w:rPr>
              <w:t>42.</w:t>
            </w:r>
            <w:r>
              <w:rPr>
                <w:rFonts w:hint="eastAsia" w:ascii="Times New Roman" w:hAnsi="Times New Roman" w:eastAsia="仿宋_GB2312"/>
                <w:kern w:val="0"/>
                <w:szCs w:val="21"/>
              </w:rPr>
              <w:t>新型活页式、工作手册式教材数</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学校使用新型教材数排名前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为良好；未使用新型教材的为不合格；其余为合格。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9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r>
              <w:rPr>
                <w:rFonts w:ascii="Times New Roman" w:hAnsi="Times New Roman" w:eastAsia="仿宋_GB2312"/>
                <w:kern w:val="0"/>
                <w:szCs w:val="21"/>
              </w:rPr>
              <w:t>43.</w:t>
            </w:r>
            <w:r>
              <w:rPr>
                <w:rFonts w:hint="eastAsia" w:ascii="Times New Roman" w:hAnsi="Times New Roman" w:eastAsia="仿宋_GB2312"/>
                <w:kern w:val="0"/>
                <w:szCs w:val="21"/>
              </w:rPr>
              <w:t xml:space="preserve"> 开发教材数</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5</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校企共同开发教材数排名前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高职人才培养工作状态数据平台</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905"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（十三）</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教法改革（</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44.</w:t>
            </w:r>
            <w:r>
              <w:rPr>
                <w:rFonts w:hint="eastAsia" w:ascii="Times New Roman" w:hAnsi="Times New Roman" w:eastAsia="仿宋_GB2312"/>
                <w:kern w:val="0"/>
                <w:szCs w:val="21"/>
              </w:rPr>
              <w:t>人才培养方案制定与实施（</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学校建立有人才培养方案制定（修订）机制，实施情况良好。</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w:t>
            </w:r>
            <w:r>
              <w:rPr>
                <w:rFonts w:ascii="Times New Roman" w:hAnsi="Times New Roman" w:eastAsia="仿宋_GB2312"/>
                <w:kern w:val="0"/>
                <w:szCs w:val="21"/>
              </w:rPr>
              <w:t>20%</w:t>
            </w:r>
            <w:r>
              <w:rPr>
                <w:rFonts w:hint="eastAsia" w:ascii="Times New Roman" w:hAnsi="Times New Roman" w:eastAsia="仿宋_GB2312"/>
                <w:kern w:val="0"/>
                <w:szCs w:val="21"/>
              </w:rPr>
              <w:t>（含）为优秀；排名</w:t>
            </w:r>
            <w:r>
              <w:rPr>
                <w:rFonts w:ascii="Times New Roman" w:hAnsi="Times New Roman" w:eastAsia="仿宋_GB2312"/>
                <w:kern w:val="0"/>
                <w:szCs w:val="21"/>
              </w:rPr>
              <w:t>20%-40%</w:t>
            </w:r>
            <w:r>
              <w:rPr>
                <w:rFonts w:hint="eastAsia" w:ascii="Times New Roman" w:hAnsi="Times New Roman" w:eastAsia="仿宋_GB2312"/>
                <w:kern w:val="0"/>
                <w:szCs w:val="21"/>
              </w:rPr>
              <w:t>（含）为良好；未建有相应机制为不合格；其余为合格。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6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45.</w:t>
            </w:r>
            <w:r>
              <w:rPr>
                <w:rFonts w:hint="eastAsia" w:ascii="Times New Roman" w:hAnsi="Times New Roman" w:eastAsia="仿宋_GB2312"/>
                <w:kern w:val="0"/>
                <w:szCs w:val="21"/>
              </w:rPr>
              <w:t>普及项目教学、情景教学、模块化教学等方式（</w:t>
            </w:r>
            <w:r>
              <w:rPr>
                <w:rFonts w:ascii="Times New Roman" w:hAnsi="Times New Roman" w:eastAsia="仿宋_GB2312"/>
                <w:kern w:val="0"/>
                <w:szCs w:val="21"/>
              </w:rPr>
              <w:t>5</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学校能够大力推进项目教学、情景教学、模块化教学等方式方法改革，普及情况良好。</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w:t>
            </w:r>
            <w:r>
              <w:rPr>
                <w:rFonts w:ascii="Times New Roman" w:hAnsi="Times New Roman" w:eastAsia="仿宋_GB2312"/>
                <w:kern w:val="0"/>
                <w:szCs w:val="21"/>
              </w:rPr>
              <w:t>20%</w:t>
            </w:r>
            <w:r>
              <w:rPr>
                <w:rFonts w:hint="eastAsia" w:ascii="Times New Roman" w:hAnsi="Times New Roman" w:eastAsia="仿宋_GB2312"/>
                <w:kern w:val="0"/>
                <w:szCs w:val="21"/>
              </w:rPr>
              <w:t>（含）为优秀；排名</w:t>
            </w:r>
            <w:r>
              <w:rPr>
                <w:rFonts w:ascii="Times New Roman" w:hAnsi="Times New Roman" w:eastAsia="仿宋_GB2312"/>
                <w:kern w:val="0"/>
                <w:szCs w:val="21"/>
              </w:rPr>
              <w:t>20%-40%</w:t>
            </w:r>
            <w:r>
              <w:rPr>
                <w:rFonts w:hint="eastAsia" w:ascii="Times New Roman" w:hAnsi="Times New Roman" w:eastAsia="仿宋_GB2312"/>
                <w:kern w:val="0"/>
                <w:szCs w:val="21"/>
              </w:rPr>
              <w:t>（含）为良好；其余为合格。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995"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46.</w:t>
            </w:r>
            <w:r>
              <w:rPr>
                <w:rFonts w:hint="eastAsia" w:ascii="Times New Roman" w:hAnsi="Times New Roman" w:eastAsia="仿宋_GB2312"/>
                <w:kern w:val="0"/>
                <w:szCs w:val="21"/>
              </w:rPr>
              <w:t>实践性教学和岗位实习（</w:t>
            </w:r>
            <w:r>
              <w:rPr>
                <w:rFonts w:ascii="Times New Roman" w:hAnsi="Times New Roman" w:eastAsia="仿宋_GB2312"/>
                <w:kern w:val="0"/>
                <w:szCs w:val="21"/>
              </w:rPr>
              <w:t>5</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实践性教学课时占总课时</w:t>
            </w:r>
            <w:r>
              <w:rPr>
                <w:rFonts w:ascii="Times New Roman" w:hAnsi="Times New Roman" w:eastAsia="仿宋_GB2312"/>
                <w:kern w:val="0"/>
                <w:szCs w:val="21"/>
              </w:rPr>
              <w:t>50%</w:t>
            </w:r>
            <w:r>
              <w:rPr>
                <w:rFonts w:hint="eastAsia" w:ascii="Times New Roman" w:hAnsi="Times New Roman" w:eastAsia="仿宋_GB2312"/>
                <w:kern w:val="0"/>
                <w:szCs w:val="21"/>
              </w:rPr>
              <w:t>（含）以上，同时岗位实习时间累计达到</w:t>
            </w:r>
            <w:r>
              <w:rPr>
                <w:rFonts w:ascii="Times New Roman" w:hAnsi="Times New Roman" w:eastAsia="仿宋_GB2312"/>
                <w:kern w:val="0"/>
                <w:szCs w:val="21"/>
              </w:rPr>
              <w:t>6</w:t>
            </w:r>
            <w:r>
              <w:rPr>
                <w:rFonts w:hint="eastAsia" w:ascii="Times New Roman" w:hAnsi="Times New Roman" w:eastAsia="仿宋_GB2312"/>
                <w:kern w:val="0"/>
                <w:szCs w:val="21"/>
              </w:rPr>
              <w:t>个月的为合格；实践性教学课时占总课时低于</w:t>
            </w:r>
            <w:r>
              <w:rPr>
                <w:rFonts w:ascii="Times New Roman" w:hAnsi="Times New Roman" w:eastAsia="仿宋_GB2312"/>
                <w:kern w:val="0"/>
                <w:szCs w:val="21"/>
              </w:rPr>
              <w:t>50%</w:t>
            </w:r>
            <w:r>
              <w:rPr>
                <w:rFonts w:hint="eastAsia" w:ascii="Times New Roman" w:hAnsi="Times New Roman" w:eastAsia="仿宋_GB2312"/>
                <w:kern w:val="0"/>
                <w:szCs w:val="21"/>
              </w:rPr>
              <w:t>或岗位实习时间累计少于</w:t>
            </w:r>
            <w:r>
              <w:rPr>
                <w:rFonts w:ascii="Times New Roman" w:hAnsi="Times New Roman" w:eastAsia="仿宋_GB2312"/>
                <w:kern w:val="0"/>
                <w:szCs w:val="21"/>
              </w:rPr>
              <w:t>6</w:t>
            </w:r>
            <w:r>
              <w:rPr>
                <w:rFonts w:hint="eastAsia" w:ascii="Times New Roman" w:hAnsi="Times New Roman" w:eastAsia="仿宋_GB2312"/>
                <w:kern w:val="0"/>
                <w:szCs w:val="21"/>
              </w:rPr>
              <w:t>个月者不合格。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94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五、社会服务（</w:t>
            </w:r>
            <w:r>
              <w:rPr>
                <w:rFonts w:ascii="Times New Roman" w:hAnsi="Times New Roman" w:eastAsia="仿宋_GB2312"/>
                <w:kern w:val="0"/>
                <w:szCs w:val="21"/>
              </w:rPr>
              <w:t>150</w:t>
            </w:r>
            <w:r>
              <w:rPr>
                <w:rFonts w:hint="eastAsia" w:ascii="Times New Roman" w:hAnsi="Times New Roman" w:eastAsia="仿宋_GB2312"/>
                <w:kern w:val="0"/>
                <w:szCs w:val="21"/>
              </w:rPr>
              <w:t>分）</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（十四）</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职业培训与职业启蒙（</w:t>
            </w:r>
            <w:r>
              <w:rPr>
                <w:rFonts w:ascii="Times New Roman" w:hAnsi="Times New Roman" w:eastAsia="仿宋_GB2312"/>
                <w:kern w:val="0"/>
                <w:szCs w:val="21"/>
              </w:rPr>
              <w:t>4</w:t>
            </w:r>
            <w:r>
              <w:rPr>
                <w:rFonts w:hint="eastAsia" w:ascii="Times New Roman" w:hAnsi="Times New Roman" w:eastAsia="仿宋_GB2312"/>
                <w:kern w:val="0"/>
                <w:szCs w:val="21"/>
              </w:rPr>
              <w:t>0分）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47.</w:t>
            </w:r>
            <w:r>
              <w:rPr>
                <w:rFonts w:hint="eastAsia" w:ascii="Times New Roman" w:hAnsi="Times New Roman" w:eastAsia="仿宋_GB2312"/>
                <w:kern w:val="0"/>
                <w:szCs w:val="21"/>
              </w:rPr>
              <w:t>培训规模（</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落实职业院校育训并举的法定职责。根据省厅下达的高职院校年度职业培训工作任务指标数，完成任务指标数的105%（含）以上为优秀； 102%（含）-</w:t>
            </w:r>
            <w:r>
              <w:rPr>
                <w:rFonts w:ascii="Times New Roman" w:hAnsi="Times New Roman" w:eastAsia="仿宋_GB2312"/>
                <w:kern w:val="0"/>
                <w:szCs w:val="21"/>
              </w:rPr>
              <w:t>105%</w:t>
            </w:r>
            <w:r>
              <w:rPr>
                <w:rFonts w:hint="eastAsia" w:ascii="Times New Roman" w:hAnsi="Times New Roman" w:eastAsia="仿宋_GB2312"/>
                <w:kern w:val="0"/>
                <w:szCs w:val="21"/>
              </w:rPr>
              <w:t>为良好；完成任务指标数为合格；未完成指标数为不合格。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浙学通平台采集数据、学校填报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025"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48.</w:t>
            </w:r>
            <w:r>
              <w:rPr>
                <w:rFonts w:hint="eastAsia" w:ascii="Times New Roman" w:hAnsi="Times New Roman" w:eastAsia="仿宋_GB2312"/>
                <w:kern w:val="0"/>
                <w:szCs w:val="21"/>
              </w:rPr>
              <w:t>社会人员经学校培训获取资格证书人次（</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为良好；社会人员经学校培训获取资格证书人数为零的不合格；其余为合格。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997"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49.</w:t>
            </w:r>
            <w:r>
              <w:rPr>
                <w:rFonts w:hint="eastAsia" w:ascii="Times New Roman" w:hAnsi="Times New Roman" w:eastAsia="仿宋_GB2312"/>
                <w:kern w:val="0"/>
                <w:szCs w:val="21"/>
              </w:rPr>
              <w:t>面向中小学生开展劳动和职业启蒙教育人次数（</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人次数排名前</w:t>
            </w:r>
            <w:r>
              <w:rPr>
                <w:rFonts w:ascii="Times New Roman" w:hAnsi="Times New Roman" w:eastAsia="仿宋_GB2312"/>
                <w:kern w:val="0"/>
                <w:szCs w:val="21"/>
              </w:rPr>
              <w:t>20%</w:t>
            </w:r>
            <w:r>
              <w:rPr>
                <w:rFonts w:hint="eastAsia" w:ascii="Times New Roman" w:hAnsi="Times New Roman" w:eastAsia="仿宋_GB2312"/>
                <w:kern w:val="0"/>
                <w:szCs w:val="21"/>
              </w:rPr>
              <w:t>（含）或培训人次数较上年度增长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（含）或培训人次数较上年度增长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为良好；未开展相关教育的为不合格，其余为合格。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1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（十五）</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技术研发（</w:t>
            </w:r>
            <w:r>
              <w:rPr>
                <w:rFonts w:ascii="Times New Roman" w:hAnsi="Times New Roman" w:eastAsia="仿宋_GB2312"/>
                <w:kern w:val="0"/>
                <w:szCs w:val="21"/>
              </w:rPr>
              <w:t>30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50.</w:t>
            </w:r>
            <w:r>
              <w:rPr>
                <w:rFonts w:hint="eastAsia" w:ascii="Times New Roman" w:hAnsi="Times New Roman" w:eastAsia="仿宋_GB2312"/>
                <w:kern w:val="0"/>
                <w:szCs w:val="21"/>
              </w:rPr>
              <w:t>技术服务到款额</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到款额排名前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r>
              <w:rPr>
                <w:rFonts w:hint="eastAsia" w:ascii="Times New Roman" w:hAnsi="Times New Roman" w:eastAsia="仿宋_GB2312"/>
                <w:kern w:val="0"/>
                <w:szCs w:val="21"/>
              </w:rPr>
              <w:t>高职人才培养工作状态数据平台</w:t>
            </w:r>
          </w:p>
          <w:p>
            <w:pPr>
              <w:widowControl/>
              <w:spacing w:line="280" w:lineRule="exact"/>
              <w:textAlignment w:val="center"/>
              <w:rPr>
                <w:rFonts w:ascii="Times New Roman" w:hAnsi="Times New Roman" w:eastAsia="仿宋_GB2312"/>
                <w:szCs w:val="21"/>
              </w:rPr>
            </w:pP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9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5</w:t>
            </w:r>
            <w:r>
              <w:rPr>
                <w:rFonts w:ascii="Times New Roman" w:hAnsi="Times New Roman" w:eastAsia="仿宋_GB2312"/>
                <w:kern w:val="0"/>
                <w:szCs w:val="21"/>
              </w:rPr>
              <w:t>1.</w:t>
            </w:r>
            <w:r>
              <w:rPr>
                <w:rFonts w:hint="eastAsia" w:ascii="Times New Roman" w:hAnsi="Times New Roman" w:eastAsia="仿宋_GB2312"/>
                <w:kern w:val="0"/>
                <w:szCs w:val="21"/>
              </w:rPr>
              <w:t>授权专利数（</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szCs w:val="21"/>
              </w:rPr>
            </w:pPr>
          </w:p>
        </w:tc>
      </w:tr>
      <w:tr>
        <w:tblPrEx>
          <w:tblCellMar>
            <w:top w:w="0" w:type="dxa"/>
            <w:left w:w="0" w:type="dxa"/>
            <w:bottom w:w="0" w:type="dxa"/>
            <w:right w:w="0" w:type="dxa"/>
          </w:tblCellMar>
        </w:tblPrEx>
        <w:trPr>
          <w:trHeight w:val="104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r>
              <w:rPr>
                <w:rFonts w:hint="eastAsia" w:ascii="Times New Roman" w:hAnsi="Times New Roman" w:eastAsia="仿宋_GB2312"/>
                <w:szCs w:val="21"/>
              </w:rPr>
              <w:t>（十六）助力乡村振兴</w:t>
            </w:r>
            <w:r>
              <w:rPr>
                <w:rFonts w:hint="eastAsia" w:ascii="Times New Roman" w:hAnsi="Times New Roman" w:eastAsia="仿宋_GB2312"/>
                <w:kern w:val="0"/>
                <w:szCs w:val="21"/>
              </w:rPr>
              <w:t>（</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5</w:t>
            </w:r>
            <w:r>
              <w:rPr>
                <w:rFonts w:ascii="Times New Roman" w:hAnsi="Times New Roman" w:eastAsia="仿宋_GB2312"/>
                <w:kern w:val="0"/>
                <w:szCs w:val="21"/>
              </w:rPr>
              <w:t>2.</w:t>
            </w:r>
            <w:r>
              <w:rPr>
                <w:rFonts w:hint="eastAsia" w:ascii="Times New Roman" w:hAnsi="Times New Roman" w:eastAsia="仿宋_GB2312"/>
                <w:kern w:val="0"/>
                <w:szCs w:val="21"/>
              </w:rPr>
              <w:t>服务乡村振兴建设（</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学校每年向省教育厅报送服务乡村振兴工作进展成效，主要包括</w:t>
            </w:r>
            <w:r>
              <w:rPr>
                <w:rFonts w:ascii="Times New Roman" w:hAnsi="Times New Roman" w:eastAsia="仿宋_GB2312"/>
                <w:kern w:val="0"/>
                <w:szCs w:val="21"/>
              </w:rPr>
              <w:t>成功案例</w:t>
            </w:r>
            <w:r>
              <w:rPr>
                <w:rFonts w:hint="eastAsia" w:ascii="Times New Roman" w:hAnsi="Times New Roman" w:eastAsia="仿宋_GB2312"/>
                <w:kern w:val="0"/>
                <w:szCs w:val="21"/>
              </w:rPr>
              <w:t>、</w:t>
            </w:r>
            <w:r>
              <w:rPr>
                <w:rFonts w:ascii="Times New Roman" w:hAnsi="Times New Roman" w:eastAsia="仿宋_GB2312"/>
                <w:kern w:val="0"/>
                <w:szCs w:val="21"/>
              </w:rPr>
              <w:t>创新举措</w:t>
            </w:r>
            <w:r>
              <w:rPr>
                <w:rFonts w:hint="eastAsia" w:ascii="Times New Roman" w:hAnsi="Times New Roman" w:eastAsia="仿宋_GB2312"/>
                <w:kern w:val="0"/>
                <w:szCs w:val="21"/>
              </w:rPr>
              <w:t>、</w:t>
            </w:r>
            <w:r>
              <w:rPr>
                <w:rFonts w:ascii="Times New Roman" w:hAnsi="Times New Roman" w:eastAsia="仿宋_GB2312"/>
                <w:kern w:val="0"/>
                <w:szCs w:val="21"/>
              </w:rPr>
              <w:t>先进典型</w:t>
            </w:r>
            <w:r>
              <w:rPr>
                <w:rFonts w:hint="eastAsia" w:ascii="Times New Roman" w:hAnsi="Times New Roman" w:eastAsia="仿宋_GB2312"/>
                <w:kern w:val="0"/>
                <w:szCs w:val="21"/>
              </w:rPr>
              <w:t>。</w:t>
            </w:r>
          </w:p>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报送</w:t>
            </w:r>
            <w:r>
              <w:rPr>
                <w:rFonts w:ascii="Times New Roman" w:hAnsi="Times New Roman" w:eastAsia="仿宋_GB2312"/>
                <w:kern w:val="0"/>
                <w:szCs w:val="21"/>
              </w:rPr>
              <w:t>2</w:t>
            </w:r>
            <w:r>
              <w:rPr>
                <w:rFonts w:hint="eastAsia" w:ascii="Times New Roman" w:hAnsi="Times New Roman" w:eastAsia="仿宋_GB2312"/>
                <w:kern w:val="0"/>
                <w:szCs w:val="21"/>
              </w:rPr>
              <w:t>次（含）以上并工作成效较好的为良好；报送</w:t>
            </w:r>
            <w:r>
              <w:rPr>
                <w:rFonts w:ascii="Times New Roman" w:hAnsi="Times New Roman" w:eastAsia="仿宋_GB2312"/>
                <w:kern w:val="0"/>
                <w:szCs w:val="21"/>
              </w:rPr>
              <w:t>1</w:t>
            </w:r>
            <w:r>
              <w:rPr>
                <w:rFonts w:hint="eastAsia" w:ascii="Times New Roman" w:hAnsi="Times New Roman" w:eastAsia="仿宋_GB2312"/>
                <w:kern w:val="0"/>
                <w:szCs w:val="21"/>
              </w:rPr>
              <w:t>次为合格；报送的工作成效经推荐被教育部采用或被评为省级典型案例的为优秀；未报送的为不合格。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7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（十七）</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服务终身教育（</w:t>
            </w:r>
            <w:r>
              <w:rPr>
                <w:rFonts w:ascii="Times New Roman" w:hAnsi="Times New Roman" w:eastAsia="仿宋_GB2312"/>
                <w:kern w:val="0"/>
                <w:szCs w:val="21"/>
              </w:rPr>
              <w:t>4</w:t>
            </w:r>
            <w:r>
              <w:rPr>
                <w:rFonts w:hint="eastAsia" w:ascii="Times New Roman" w:hAnsi="Times New Roman" w:eastAsia="仿宋_GB2312"/>
                <w:kern w:val="0"/>
                <w:szCs w:val="21"/>
              </w:rPr>
              <w:t>0分）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5</w:t>
            </w:r>
            <w:r>
              <w:rPr>
                <w:rFonts w:ascii="Times New Roman" w:hAnsi="Times New Roman" w:eastAsia="仿宋_GB2312"/>
                <w:kern w:val="0"/>
                <w:szCs w:val="21"/>
              </w:rPr>
              <w:t>3</w:t>
            </w:r>
            <w:r>
              <w:rPr>
                <w:rFonts w:hint="eastAsia" w:ascii="Times New Roman" w:hAnsi="Times New Roman" w:eastAsia="仿宋_GB2312"/>
                <w:kern w:val="0"/>
                <w:szCs w:val="21"/>
              </w:rPr>
              <w:t>.社区教育服务</w:t>
            </w:r>
          </w:p>
          <w:p>
            <w:pPr>
              <w:widowControl/>
              <w:spacing w:line="280" w:lineRule="exact"/>
              <w:textAlignment w:val="center"/>
              <w:rPr>
                <w:rFonts w:ascii="Times New Roman" w:hAnsi="Times New Roman" w:eastAsia="仿宋_GB2312"/>
                <w:szCs w:val="21"/>
              </w:rPr>
            </w:pPr>
            <w:r>
              <w:rPr>
                <w:rFonts w:hint="eastAsia" w:ascii="仿宋" w:hAnsi="仿宋" w:eastAsia="仿宋" w:cs="仿宋"/>
                <w:szCs w:val="21"/>
              </w:rPr>
              <w:t>（</w:t>
            </w:r>
            <w:r>
              <w:rPr>
                <w:rFonts w:ascii="Times New Roman" w:hAnsi="Times New Roman" w:eastAsia="仿宋"/>
                <w:szCs w:val="21"/>
              </w:rPr>
              <w:t>10</w:t>
            </w:r>
            <w:r>
              <w:rPr>
                <w:rFonts w:hint="eastAsia" w:ascii="仿宋" w:hAnsi="仿宋" w:eastAsia="仿宋" w:cs="仿宋"/>
                <w:szCs w:val="21"/>
              </w:rPr>
              <w:t>分）</w:t>
            </w:r>
          </w:p>
        </w:tc>
        <w:tc>
          <w:tcPr>
            <w:tcW w:w="6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人次数排名前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（含）或较上年度增长培训人次数</w:t>
            </w:r>
            <w:r>
              <w:rPr>
                <w:rFonts w:ascii="Times New Roman" w:hAnsi="Times New Roman" w:eastAsia="仿宋_GB2312"/>
                <w:kern w:val="0"/>
                <w:szCs w:val="21"/>
              </w:rPr>
              <w:t>10%</w:t>
            </w:r>
            <w:r>
              <w:rPr>
                <w:rFonts w:hint="eastAsia" w:ascii="Times New Roman" w:hAnsi="Times New Roman" w:eastAsia="仿宋_GB2312"/>
                <w:kern w:val="0"/>
                <w:szCs w:val="21"/>
              </w:rPr>
              <w:t>（含）以上的为优秀；排名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（含）或较上年度增长培训人次数</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29"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left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54.</w:t>
            </w:r>
            <w:r>
              <w:rPr>
                <w:rFonts w:hint="eastAsia" w:ascii="Times New Roman" w:hAnsi="Times New Roman" w:eastAsia="仿宋_GB2312"/>
                <w:kern w:val="0"/>
                <w:szCs w:val="21"/>
              </w:rPr>
              <w:t>老年教育</w:t>
            </w:r>
            <w:r>
              <w:rPr>
                <w:rFonts w:hint="eastAsia" w:ascii="仿宋" w:hAnsi="仿宋" w:eastAsia="仿宋" w:cs="仿宋"/>
                <w:szCs w:val="21"/>
              </w:rPr>
              <w:t>（</w:t>
            </w:r>
            <w:r>
              <w:rPr>
                <w:rFonts w:ascii="Times New Roman" w:hAnsi="Times New Roman" w:eastAsia="仿宋"/>
                <w:szCs w:val="21"/>
              </w:rPr>
              <w:t>10</w:t>
            </w:r>
            <w:r>
              <w:rPr>
                <w:rFonts w:hint="eastAsia" w:ascii="仿宋" w:hAnsi="仿宋" w:eastAsia="仿宋" w:cs="仿宋"/>
                <w:szCs w:val="21"/>
              </w:rPr>
              <w:t>分）</w:t>
            </w:r>
          </w:p>
        </w:tc>
        <w:tc>
          <w:tcPr>
            <w:tcW w:w="6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设立老年大学（学堂）并面向社会招收老年学员且提供服务；人次数排名前</w:t>
            </w:r>
            <w:r>
              <w:rPr>
                <w:rFonts w:ascii="Times New Roman" w:hAnsi="Times New Roman" w:eastAsia="仿宋_GB2312"/>
                <w:kern w:val="0"/>
                <w:szCs w:val="21"/>
              </w:rPr>
              <w:t>20%</w:t>
            </w:r>
            <w:r>
              <w:rPr>
                <w:rFonts w:hint="eastAsia" w:ascii="Times New Roman" w:hAnsi="Times New Roman" w:eastAsia="仿宋_GB2312"/>
                <w:kern w:val="0"/>
                <w:szCs w:val="21"/>
              </w:rPr>
              <w:t>（含）或较</w:t>
            </w:r>
            <w:r>
              <w:rPr>
                <w:rFonts w:ascii="Times New Roman" w:hAnsi="Times New Roman" w:eastAsia="仿宋_GB2312"/>
                <w:kern w:val="0"/>
                <w:szCs w:val="21"/>
              </w:rPr>
              <w:t>上</w:t>
            </w:r>
            <w:r>
              <w:rPr>
                <w:rFonts w:hint="eastAsia" w:ascii="Times New Roman" w:hAnsi="Times New Roman" w:eastAsia="仿宋_GB2312"/>
                <w:kern w:val="0"/>
                <w:szCs w:val="21"/>
              </w:rPr>
              <w:t>年度增长培训人次数</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w:t>
            </w:r>
            <w:r>
              <w:rPr>
                <w:rFonts w:ascii="Times New Roman" w:hAnsi="Times New Roman" w:eastAsia="仿宋_GB2312"/>
                <w:kern w:val="0"/>
                <w:szCs w:val="21"/>
              </w:rPr>
              <w:t>上</w:t>
            </w:r>
            <w:r>
              <w:rPr>
                <w:rFonts w:hint="eastAsia" w:ascii="Times New Roman" w:hAnsi="Times New Roman" w:eastAsia="仿宋_GB2312"/>
                <w:kern w:val="0"/>
                <w:szCs w:val="21"/>
              </w:rPr>
              <w:t>年度增长培训人次数</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829"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left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5</w:t>
            </w:r>
            <w:r>
              <w:rPr>
                <w:rFonts w:ascii="Times New Roman" w:hAnsi="Times New Roman" w:eastAsia="仿宋_GB2312"/>
                <w:kern w:val="0"/>
                <w:szCs w:val="21"/>
              </w:rPr>
              <w:t>5.</w:t>
            </w:r>
            <w:r>
              <w:rPr>
                <w:rFonts w:hint="eastAsia" w:ascii="Times New Roman" w:hAnsi="Times New Roman" w:eastAsia="仿宋_GB2312"/>
                <w:kern w:val="0"/>
                <w:szCs w:val="21"/>
              </w:rPr>
              <w:t>继续教育规范管理（</w:t>
            </w:r>
            <w:r>
              <w:rPr>
                <w:rFonts w:ascii="Times New Roman" w:hAnsi="Times New Roman" w:eastAsia="仿宋_GB2312"/>
                <w:kern w:val="0"/>
                <w:szCs w:val="21"/>
              </w:rPr>
              <w:t>20</w:t>
            </w:r>
            <w:r>
              <w:rPr>
                <w:rFonts w:hint="eastAsia" w:ascii="Times New Roman" w:hAnsi="Times New Roman" w:eastAsia="仿宋_GB2312"/>
                <w:kern w:val="0"/>
                <w:szCs w:val="21"/>
              </w:rPr>
              <w:t xml:space="preserve">分） </w:t>
            </w:r>
          </w:p>
        </w:tc>
        <w:tc>
          <w:tcPr>
            <w:tcW w:w="6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根据各校继续教育日常规范管理建设情况，结合各校上报的年度继续教育发展报告质量，以及是否发生</w:t>
            </w:r>
            <w:r>
              <w:rPr>
                <w:rFonts w:ascii="Times New Roman" w:hAnsi="Times New Roman" w:eastAsia="仿宋_GB2312"/>
                <w:kern w:val="0"/>
                <w:szCs w:val="21"/>
              </w:rPr>
              <w:t>恶性</w:t>
            </w:r>
            <w:r>
              <w:rPr>
                <w:rFonts w:hint="eastAsia" w:ascii="Times New Roman" w:hAnsi="Times New Roman" w:eastAsia="仿宋_GB2312"/>
                <w:kern w:val="0"/>
                <w:szCs w:val="21"/>
              </w:rPr>
              <w:t>事件，造成社会不良影响等进行综合评价。</w:t>
            </w:r>
            <w:r>
              <w:rPr>
                <w:rFonts w:ascii="Times New Roman" w:hAnsi="Times New Roman" w:eastAsia="仿宋_GB2312"/>
                <w:kern w:val="0"/>
                <w:szCs w:val="21"/>
              </w:rPr>
              <w:t>综合</w:t>
            </w:r>
            <w:r>
              <w:rPr>
                <w:rFonts w:hint="eastAsia" w:ascii="Times New Roman" w:hAnsi="Times New Roman" w:eastAsia="仿宋_GB2312"/>
                <w:kern w:val="0"/>
                <w:szCs w:val="21"/>
              </w:rPr>
              <w:t>排名前20%（含）的为优秀；排名20%-40%（含）的为良好；不符合继续教育发展规范要求，发生</w:t>
            </w:r>
            <w:r>
              <w:rPr>
                <w:rFonts w:ascii="Times New Roman" w:hAnsi="Times New Roman" w:eastAsia="仿宋_GB2312"/>
                <w:kern w:val="0"/>
                <w:szCs w:val="21"/>
              </w:rPr>
              <w:t>恶性事</w:t>
            </w:r>
            <w:r>
              <w:rPr>
                <w:rFonts w:hint="eastAsia" w:ascii="Times New Roman" w:hAnsi="Times New Roman" w:eastAsia="仿宋_GB2312"/>
                <w:kern w:val="0"/>
                <w:szCs w:val="21"/>
              </w:rPr>
              <w:t>件的为不合格；其余为合格。</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08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（十八）</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国际（合作）交流（</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56.</w:t>
            </w:r>
            <w:r>
              <w:rPr>
                <w:rFonts w:hint="eastAsia" w:ascii="Times New Roman" w:hAnsi="Times New Roman" w:eastAsia="仿宋_GB2312"/>
                <w:kern w:val="0"/>
                <w:szCs w:val="21"/>
              </w:rPr>
              <w:t>面向国（境）外职业技能培训量（5分）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培训量排名前</w:t>
            </w:r>
            <w:r>
              <w:rPr>
                <w:rFonts w:ascii="Times New Roman" w:hAnsi="Times New Roman" w:eastAsia="仿宋_GB2312"/>
                <w:kern w:val="0"/>
                <w:szCs w:val="21"/>
              </w:rPr>
              <w:t>20%</w:t>
            </w:r>
            <w:r>
              <w:rPr>
                <w:rFonts w:hint="eastAsia" w:ascii="Times New Roman" w:hAnsi="Times New Roman" w:eastAsia="仿宋_GB2312"/>
                <w:kern w:val="0"/>
                <w:szCs w:val="21"/>
              </w:rPr>
              <w:t>（含）或培训量达到年平均数且较上年度增长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（含）以上为优秀；未开展国（境）外职业技能培训的为不合格；其余为合格。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785"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val="0"/>
              <w:spacing w:line="240" w:lineRule="auto"/>
              <w:textAlignment w:val="auto"/>
              <w:rPr>
                <w:rFonts w:ascii="Times New Roman" w:hAnsi="Times New Roman" w:eastAsia="仿宋_GB2312"/>
                <w:kern w:val="0"/>
                <w:szCs w:val="21"/>
              </w:rPr>
            </w:pPr>
            <w:r>
              <w:rPr>
                <w:rFonts w:hint="eastAsia" w:ascii="Times New Roman" w:hAnsi="Times New Roman" w:eastAsia="仿宋_GB2312"/>
                <w:kern w:val="0"/>
                <w:szCs w:val="21"/>
              </w:rPr>
              <w:t>5</w:t>
            </w:r>
            <w:r>
              <w:rPr>
                <w:rFonts w:ascii="Times New Roman" w:hAnsi="Times New Roman" w:eastAsia="仿宋_GB2312"/>
                <w:kern w:val="0"/>
                <w:szCs w:val="21"/>
              </w:rPr>
              <w:t>7.</w:t>
            </w:r>
            <w:r>
              <w:rPr>
                <w:rFonts w:hint="eastAsia" w:ascii="Times New Roman" w:hAnsi="Times New Roman" w:eastAsia="仿宋_GB2312"/>
                <w:kern w:val="0"/>
                <w:szCs w:val="21"/>
              </w:rPr>
              <w:t>招收培养留学生情况（5分）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80" w:lineRule="exact"/>
              <w:rPr>
                <w:rFonts w:ascii="Times New Roman" w:hAnsi="Times New Roman" w:eastAsia="仿宋_GB2312"/>
                <w:kern w:val="0"/>
                <w:szCs w:val="21"/>
              </w:rPr>
            </w:pPr>
            <w:r>
              <w:rPr>
                <w:rFonts w:hint="eastAsia" w:ascii="Times New Roman" w:hAnsi="Times New Roman" w:eastAsia="仿宋_GB2312"/>
                <w:kern w:val="0"/>
                <w:szCs w:val="21"/>
              </w:rPr>
              <w:t>招收培养留学生排名前20%（含）或留学生数达到上年度平均数且增长10%（含）以上为优秀；未开展留学生教育为不合格；其余为合格。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省教育厅国际处</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542"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58.</w:t>
            </w:r>
            <w:r>
              <w:rPr>
                <w:rFonts w:hint="eastAsia" w:ascii="Times New Roman" w:hAnsi="Times New Roman" w:eastAsia="仿宋_GB2312"/>
                <w:kern w:val="0"/>
                <w:szCs w:val="21"/>
              </w:rPr>
              <w:t>学生国（境）外交流交换人数占比量（</w:t>
            </w:r>
            <w:r>
              <w:rPr>
                <w:rFonts w:ascii="Times New Roman" w:hAnsi="Times New Roman" w:eastAsia="仿宋_GB2312"/>
                <w:kern w:val="0"/>
                <w:szCs w:val="21"/>
              </w:rPr>
              <w:t>5</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占比排名前</w:t>
            </w:r>
            <w:r>
              <w:rPr>
                <w:rFonts w:ascii="Times New Roman" w:hAnsi="Times New Roman" w:eastAsia="仿宋_GB2312"/>
                <w:kern w:val="0"/>
                <w:szCs w:val="21"/>
              </w:rPr>
              <w:t>20%</w:t>
            </w:r>
            <w:r>
              <w:rPr>
                <w:rFonts w:hint="eastAsia" w:ascii="Times New Roman" w:hAnsi="Times New Roman" w:eastAsia="仿宋_GB2312"/>
                <w:kern w:val="0"/>
                <w:szCs w:val="21"/>
              </w:rPr>
              <w:t>（含）或派出学生数达到上年度全省高职院校派出学生平均数且增长10%（含）以上为优秀；未有学生赴国（境）外交流交换的为不合格；其余为合格。</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受疫情影响，今年不作要求。</w:t>
            </w:r>
          </w:p>
        </w:tc>
      </w:tr>
      <w:tr>
        <w:tblPrEx>
          <w:tblCellMar>
            <w:top w:w="0" w:type="dxa"/>
            <w:left w:w="0" w:type="dxa"/>
            <w:bottom w:w="0" w:type="dxa"/>
            <w:right w:w="0" w:type="dxa"/>
          </w:tblCellMar>
        </w:tblPrEx>
        <w:trPr>
          <w:trHeight w:val="1056"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5</w:t>
            </w:r>
            <w:r>
              <w:rPr>
                <w:rFonts w:ascii="Times New Roman" w:hAnsi="Times New Roman" w:eastAsia="仿宋_GB2312"/>
                <w:kern w:val="0"/>
                <w:szCs w:val="21"/>
              </w:rPr>
              <w:t>9</w:t>
            </w:r>
            <w:r>
              <w:rPr>
                <w:rFonts w:hint="eastAsia" w:ascii="Times New Roman" w:hAnsi="Times New Roman" w:eastAsia="仿宋_GB2312"/>
                <w:kern w:val="0"/>
                <w:szCs w:val="21"/>
              </w:rPr>
              <w:t>.境外办学机构建设情况（5分）</w:t>
            </w:r>
          </w:p>
        </w:tc>
        <w:tc>
          <w:tcPr>
            <w:tcW w:w="6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val="0"/>
              <w:spacing w:line="240" w:lineRule="auto"/>
              <w:jc w:val="both"/>
              <w:textAlignment w:val="auto"/>
              <w:rPr>
                <w:rFonts w:ascii="Times New Roman" w:hAnsi="Times New Roman" w:eastAsia="仿宋_GB2312"/>
                <w:szCs w:val="21"/>
              </w:rPr>
            </w:pPr>
            <w:r>
              <w:rPr>
                <w:rFonts w:hint="eastAsia" w:ascii="Times New Roman" w:hAnsi="Times New Roman" w:eastAsia="仿宋_GB2312"/>
                <w:kern w:val="0"/>
                <w:szCs w:val="21"/>
              </w:rPr>
              <w:t>举办境外办学机</w:t>
            </w:r>
            <w:r>
              <w:rPr>
                <w:rFonts w:hint="eastAsia" w:ascii="Times New Roman" w:hAnsi="Times New Roman" w:eastAsia="仿宋_GB2312"/>
                <w:kern w:val="0"/>
                <w:szCs w:val="21"/>
                <w:lang w:bidi="ar"/>
              </w:rPr>
              <w:t>构，</w:t>
            </w:r>
            <w:r>
              <w:rPr>
                <w:rFonts w:ascii="Times New Roman" w:hAnsi="Times New Roman" w:eastAsia="仿宋_GB2312" w:cs="Times New Roman"/>
                <w:color w:val="171A1D"/>
                <w:kern w:val="0"/>
                <w:szCs w:val="21"/>
                <w:shd w:val="clear" w:color="auto" w:fill="auto"/>
                <w:lang w:bidi="ar"/>
              </w:rPr>
              <w:t>经国家认定为“鲁班工坊”或经省教育厅（联合其他部门）备案的“丝路学院”为优秀；举办境外办学机构，尚未获得认定或备案的，为合格；其余为不合格。</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省教育厅国际处</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687"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仿宋_GB2312"/>
                <w:szCs w:val="21"/>
              </w:rPr>
            </w:pPr>
            <w:r>
              <w:rPr>
                <w:rFonts w:hint="eastAsia" w:ascii="Times New Roman" w:hAnsi="Times New Roman" w:eastAsia="仿宋_GB2312"/>
                <w:kern w:val="0"/>
                <w:szCs w:val="21"/>
              </w:rPr>
              <w:t>六、持续发展（</w:t>
            </w:r>
            <w:r>
              <w:rPr>
                <w:rFonts w:ascii="Times New Roman" w:hAnsi="Times New Roman" w:eastAsia="仿宋_GB2312"/>
                <w:kern w:val="0"/>
                <w:szCs w:val="21"/>
              </w:rPr>
              <w:t>100</w:t>
            </w:r>
            <w:r>
              <w:rPr>
                <w:rFonts w:hint="eastAsia" w:ascii="Times New Roman" w:hAnsi="Times New Roman" w:eastAsia="仿宋_GB2312"/>
                <w:kern w:val="0"/>
                <w:szCs w:val="21"/>
              </w:rPr>
              <w:t>分）</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（十九）</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办学条件（</w:t>
            </w:r>
            <w:r>
              <w:rPr>
                <w:rFonts w:ascii="Times New Roman" w:hAnsi="Times New Roman" w:eastAsia="仿宋_GB2312"/>
                <w:kern w:val="0"/>
                <w:szCs w:val="21"/>
              </w:rPr>
              <w:t>40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60.</w:t>
            </w:r>
            <w:r>
              <w:rPr>
                <w:rFonts w:hint="eastAsia" w:ascii="Times New Roman" w:hAnsi="Times New Roman" w:eastAsia="仿宋_GB2312"/>
                <w:kern w:val="0"/>
                <w:szCs w:val="21"/>
              </w:rPr>
              <w:t>基本办学条件（</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全部达到《普通高等学校基本办学条件指标（试行）》规定要求为优秀；</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基本办学指标未达到五条中三条，并且监测办学条件指标未达到七条中四条者为不合格；其余合格。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教育</w:t>
            </w:r>
            <w:r>
              <w:rPr>
                <w:rFonts w:hint="eastAsia" w:ascii="Times New Roman" w:hAnsi="Times New Roman" w:eastAsia="仿宋_GB2312"/>
                <w:kern w:val="0"/>
                <w:szCs w:val="21"/>
                <w:lang w:eastAsia="zh-CN"/>
              </w:rPr>
              <w:t>事业</w:t>
            </w:r>
            <w:r>
              <w:rPr>
                <w:rFonts w:hint="eastAsia" w:ascii="Times New Roman" w:hAnsi="Times New Roman" w:eastAsia="仿宋_GB2312"/>
                <w:kern w:val="0"/>
                <w:szCs w:val="21"/>
              </w:rPr>
              <w:t>统计年报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968"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61.</w:t>
            </w:r>
            <w:r>
              <w:rPr>
                <w:rFonts w:hint="eastAsia" w:ascii="Times New Roman" w:hAnsi="Times New Roman" w:eastAsia="仿宋_GB2312"/>
                <w:kern w:val="0"/>
                <w:szCs w:val="21"/>
              </w:rPr>
              <w:t>生均投入经费（</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年度生均教育经费投入排名前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为良好；年度生均经费教育投入低于上年度且低于</w:t>
            </w:r>
            <w:r>
              <w:rPr>
                <w:rFonts w:ascii="Times New Roman" w:hAnsi="Times New Roman" w:eastAsia="仿宋_GB2312"/>
                <w:kern w:val="0"/>
                <w:szCs w:val="21"/>
              </w:rPr>
              <w:t>1.2</w:t>
            </w:r>
            <w:r>
              <w:rPr>
                <w:rFonts w:hint="eastAsia" w:ascii="Times New Roman" w:hAnsi="Times New Roman" w:eastAsia="仿宋_GB2312"/>
                <w:kern w:val="0"/>
                <w:szCs w:val="21"/>
              </w:rPr>
              <w:t>万元的为不合格；其余为合格。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教育</w:t>
            </w:r>
            <w:r>
              <w:rPr>
                <w:rFonts w:hint="eastAsia" w:ascii="Times New Roman" w:hAnsi="Times New Roman" w:eastAsia="仿宋_GB2312"/>
                <w:kern w:val="0"/>
                <w:szCs w:val="21"/>
                <w:lang w:eastAsia="zh-CN"/>
              </w:rPr>
              <w:t>经费</w:t>
            </w:r>
            <w:r>
              <w:rPr>
                <w:rFonts w:hint="eastAsia" w:ascii="Times New Roman" w:hAnsi="Times New Roman" w:eastAsia="仿宋_GB2312"/>
                <w:kern w:val="0"/>
                <w:szCs w:val="21"/>
              </w:rPr>
              <w:t>统计年报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03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（二十）</w:t>
            </w:r>
          </w:p>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内部质量保证</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20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62.</w:t>
            </w:r>
            <w:r>
              <w:rPr>
                <w:rFonts w:hint="eastAsia" w:ascii="Times New Roman" w:hAnsi="Times New Roman" w:eastAsia="仿宋_GB2312"/>
                <w:kern w:val="0"/>
                <w:szCs w:val="21"/>
              </w:rPr>
              <w:t>学校教学质量保障与改进（</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建立教学质量保障体系，在学校、专业、课程、教师、学生等各层面质量保障目标清晰，任务明确，机构健全，责任到人。</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szCs w:val="21"/>
              </w:rPr>
              <w:t>排名前20%（含）为优秀；排名20%-40%（含）为良好；其余为合格。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599"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63.</w:t>
            </w:r>
            <w:r>
              <w:rPr>
                <w:rFonts w:hint="eastAsia" w:ascii="Times New Roman" w:hAnsi="Times New Roman" w:eastAsia="仿宋_GB2312"/>
                <w:kern w:val="0"/>
                <w:szCs w:val="21"/>
              </w:rPr>
              <w:t>学校年度目标完成情况（</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学校执行年度目标措施有力，落实到位，成效良好。</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szCs w:val="21"/>
              </w:rPr>
              <w:t>排名前20%（含）为优秀；排名20%-40%（含）为良好；其余为合格。</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71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（二十一）信息化</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30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64.</w:t>
            </w:r>
            <w:r>
              <w:rPr>
                <w:rFonts w:hint="eastAsia" w:ascii="Times New Roman" w:hAnsi="Times New Roman" w:eastAsia="仿宋_GB2312"/>
                <w:kern w:val="0"/>
                <w:szCs w:val="21"/>
              </w:rPr>
              <w:t>网络生均教学资源量（</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74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65.</w:t>
            </w:r>
            <w:r>
              <w:rPr>
                <w:rFonts w:hint="eastAsia" w:ascii="Times New Roman" w:hAnsi="Times New Roman" w:eastAsia="仿宋_GB2312"/>
                <w:kern w:val="0"/>
                <w:szCs w:val="21"/>
              </w:rPr>
              <w:t>网络教学覆盖率</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覆盖率</w:t>
            </w:r>
            <w:r>
              <w:rPr>
                <w:rFonts w:ascii="Times New Roman" w:hAnsi="Times New Roman" w:eastAsia="仿宋_GB2312"/>
                <w:kern w:val="0"/>
                <w:szCs w:val="21"/>
              </w:rPr>
              <w:t>100%</w:t>
            </w:r>
            <w:r>
              <w:rPr>
                <w:rFonts w:hint="eastAsia" w:ascii="Times New Roman" w:hAnsi="Times New Roman" w:eastAsia="仿宋_GB2312"/>
                <w:kern w:val="0"/>
                <w:szCs w:val="21"/>
              </w:rPr>
              <w:t>或排名前</w:t>
            </w:r>
            <w:r>
              <w:rPr>
                <w:rFonts w:ascii="Times New Roman" w:hAnsi="Times New Roman" w:eastAsia="仿宋_GB2312"/>
                <w:kern w:val="0"/>
                <w:szCs w:val="21"/>
              </w:rPr>
              <w:t>20%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10%</w:t>
            </w:r>
            <w:r>
              <w:rPr>
                <w:rFonts w:hint="eastAsia" w:ascii="Times New Roman" w:hAnsi="Times New Roman" w:eastAsia="仿宋_GB2312"/>
                <w:kern w:val="0"/>
                <w:szCs w:val="21"/>
              </w:rPr>
              <w:t>（含）以上为优秀；排名</w:t>
            </w:r>
            <w:r>
              <w:rPr>
                <w:rFonts w:ascii="Times New Roman" w:hAnsi="Times New Roman" w:eastAsia="仿宋_GB2312"/>
                <w:kern w:val="0"/>
                <w:szCs w:val="21"/>
              </w:rPr>
              <w:t>20%-40%</w:t>
            </w:r>
            <w:r>
              <w:rPr>
                <w:rFonts w:hint="eastAsia" w:ascii="Times New Roman" w:hAnsi="Times New Roman" w:eastAsia="仿宋_GB2312"/>
                <w:kern w:val="0"/>
                <w:szCs w:val="21"/>
              </w:rPr>
              <w:t>（含）或较上年度增长</w:t>
            </w:r>
            <w:r>
              <w:rPr>
                <w:rFonts w:ascii="Times New Roman" w:hAnsi="Times New Roman" w:eastAsia="仿宋_GB2312"/>
                <w:kern w:val="0"/>
                <w:szCs w:val="21"/>
              </w:rPr>
              <w:t>5%</w:t>
            </w:r>
            <w:r>
              <w:rPr>
                <w:rFonts w:hint="eastAsia" w:ascii="Times New Roman" w:hAnsi="Times New Roman" w:eastAsia="仿宋_GB2312"/>
                <w:kern w:val="0"/>
                <w:szCs w:val="21"/>
              </w:rPr>
              <w:t>（含）-</w:t>
            </w:r>
            <w:r>
              <w:rPr>
                <w:rFonts w:ascii="Times New Roman" w:hAnsi="Times New Roman" w:eastAsia="仿宋_GB2312"/>
                <w:kern w:val="0"/>
                <w:szCs w:val="21"/>
              </w:rPr>
              <w:t>10%</w:t>
            </w:r>
            <w:r>
              <w:rPr>
                <w:rFonts w:hint="eastAsia" w:ascii="Times New Roman" w:hAnsi="Times New Roman" w:eastAsia="仿宋_GB2312"/>
                <w:kern w:val="0"/>
                <w:szCs w:val="21"/>
              </w:rPr>
              <w:t>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高职人才培养工作状态数据平台</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98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ascii="Times New Roman" w:hAnsi="Times New Roman" w:eastAsia="仿宋_GB2312"/>
                <w:kern w:val="0"/>
                <w:szCs w:val="21"/>
              </w:rPr>
              <w:t>66.</w:t>
            </w:r>
            <w:r>
              <w:rPr>
                <w:rFonts w:hint="eastAsia" w:ascii="Times New Roman" w:hAnsi="Times New Roman" w:eastAsia="仿宋_GB2312"/>
                <w:kern w:val="0"/>
                <w:szCs w:val="21"/>
              </w:rPr>
              <w:t>智慧校园建设（</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学校积极开展智慧校园建设，在治理体系、智慧环境、智慧教学、网络安全等方面有健全的制度保障。</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szCs w:val="21"/>
              </w:rPr>
              <w:t>排名前20%（含）为优秀；排名20%-40%（含）为良好；其余为合格。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浙江省高校智慧校园建设评价系统</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08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rPr>
                <w:rFonts w:ascii="Times New Roman" w:hAnsi="Times New Roman" w:eastAsia="仿宋_GB2312"/>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（二十二）平安校园建设</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2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ascii="Times New Roman" w:hAnsi="Times New Roman" w:eastAsia="仿宋_GB2312"/>
                <w:kern w:val="0"/>
                <w:szCs w:val="21"/>
              </w:rPr>
              <w:t>67.</w:t>
            </w:r>
            <w:r>
              <w:rPr>
                <w:rFonts w:hint="eastAsia" w:ascii="Times New Roman" w:hAnsi="Times New Roman" w:eastAsia="仿宋_GB2312"/>
                <w:kern w:val="0"/>
                <w:szCs w:val="21"/>
              </w:rPr>
              <w:t>平安校园建设</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w:t>
            </w:r>
            <w:r>
              <w:rPr>
                <w:rFonts w:ascii="Times New Roman" w:hAnsi="Times New Roman" w:eastAsia="仿宋_GB2312"/>
                <w:kern w:val="0"/>
                <w:szCs w:val="21"/>
              </w:rPr>
              <w:t>10</w:t>
            </w:r>
            <w:r>
              <w:rPr>
                <w:rFonts w:hint="eastAsia" w:ascii="Times New Roman" w:hAnsi="Times New Roman" w:eastAsia="仿宋_GB2312"/>
                <w:kern w:val="0"/>
                <w:szCs w:val="21"/>
              </w:rPr>
              <w:t>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学校积极开展平安校园建设及等级创建工作，成效良好。</w:t>
            </w:r>
          </w:p>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获</w:t>
            </w:r>
            <w:r>
              <w:rPr>
                <w:rFonts w:ascii="Times New Roman" w:hAnsi="Times New Roman" w:eastAsia="仿宋_GB2312"/>
                <w:kern w:val="0"/>
                <w:szCs w:val="21"/>
              </w:rPr>
              <w:t>5A</w:t>
            </w:r>
            <w:r>
              <w:rPr>
                <w:rFonts w:hint="eastAsia" w:ascii="Times New Roman" w:hAnsi="Times New Roman" w:eastAsia="仿宋_GB2312"/>
                <w:kern w:val="0"/>
                <w:szCs w:val="21"/>
              </w:rPr>
              <w:t>级平安校园称号或</w:t>
            </w:r>
            <w:r>
              <w:rPr>
                <w:rFonts w:hint="eastAsia" w:ascii="Times New Roman" w:hAnsi="Times New Roman" w:eastAsia="仿宋_GB2312"/>
                <w:szCs w:val="21"/>
              </w:rPr>
              <w:t>排名前20%（含）为优秀；排名20%-40%（含）为良好；</w:t>
            </w:r>
            <w:r>
              <w:rPr>
                <w:rFonts w:hint="eastAsia" w:ascii="Times New Roman" w:hAnsi="Times New Roman" w:eastAsia="仿宋_GB2312"/>
                <w:kern w:val="0"/>
                <w:szCs w:val="21"/>
              </w:rPr>
              <w:t>出现重大安全事故为不合格；其余为合格</w:t>
            </w:r>
            <w:r>
              <w:rPr>
                <w:rFonts w:hint="eastAsia" w:ascii="Times New Roman" w:hAnsi="Times New Roman" w:eastAsia="仿宋_GB2312"/>
                <w:szCs w:val="21"/>
              </w:rPr>
              <w:t>。</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szCs w:val="21"/>
              </w:rPr>
            </w:pPr>
            <w:r>
              <w:rPr>
                <w:rFonts w:hint="eastAsia" w:ascii="Times New Roman" w:hAnsi="Times New Roman" w:eastAsia="仿宋_GB2312"/>
                <w:kern w:val="0"/>
                <w:szCs w:val="21"/>
              </w:rPr>
              <w:t>省教育厅有关职能部门、学校填报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r>
        <w:tblPrEx>
          <w:tblCellMar>
            <w:top w:w="0" w:type="dxa"/>
            <w:left w:w="0" w:type="dxa"/>
            <w:bottom w:w="0" w:type="dxa"/>
            <w:right w:w="0" w:type="dxa"/>
          </w:tblCellMar>
        </w:tblPrEx>
        <w:trPr>
          <w:trHeight w:val="1240" w:hRule="atLeast"/>
        </w:trPr>
        <w:tc>
          <w:tcPr>
            <w:tcW w:w="456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特色创新（30分）</w:t>
            </w:r>
          </w:p>
        </w:tc>
        <w:tc>
          <w:tcPr>
            <w:tcW w:w="66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80" w:lineRule="exact"/>
              <w:rPr>
                <w:rFonts w:ascii="Times New Roman" w:hAnsi="Times New Roman" w:eastAsia="仿宋_GB2312"/>
                <w:kern w:val="0"/>
                <w:szCs w:val="21"/>
              </w:rPr>
            </w:pPr>
            <w:r>
              <w:rPr>
                <w:rFonts w:hint="eastAsia" w:ascii="Times New Roman" w:hAnsi="Times New Roman" w:eastAsia="仿宋_GB2312"/>
                <w:kern w:val="0"/>
                <w:szCs w:val="21"/>
              </w:rPr>
              <w:t>重大特色创新（3</w:t>
            </w:r>
            <w:r>
              <w:rPr>
                <w:rFonts w:ascii="Times New Roman" w:hAnsi="Times New Roman" w:eastAsia="仿宋_GB2312"/>
                <w:kern w:val="0"/>
                <w:szCs w:val="21"/>
              </w:rPr>
              <w:t>0</w:t>
            </w:r>
            <w:r>
              <w:rPr>
                <w:rFonts w:hint="eastAsia" w:ascii="Times New Roman" w:hAnsi="Times New Roman" w:eastAsia="仿宋_GB2312"/>
                <w:kern w:val="0"/>
                <w:szCs w:val="21"/>
              </w:rPr>
              <w:t>分）：承担国家级改革试点并取得重大成果；改革创新工作在国家级及以上主流媒体宣传报道；改革成果得到省部级主要领导、国家领导的肯定性批示。上述改革成果在国内产生重大影响并得到推广。</w:t>
            </w:r>
          </w:p>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典型特色创新（2</w:t>
            </w:r>
            <w:r>
              <w:rPr>
                <w:rFonts w:ascii="Times New Roman" w:hAnsi="Times New Roman" w:eastAsia="仿宋_GB2312"/>
                <w:kern w:val="0"/>
                <w:szCs w:val="21"/>
              </w:rPr>
              <w:t>0</w:t>
            </w:r>
            <w:r>
              <w:rPr>
                <w:rFonts w:hint="eastAsia" w:ascii="Times New Roman" w:hAnsi="Times New Roman" w:eastAsia="仿宋_GB2312"/>
                <w:kern w:val="0"/>
                <w:szCs w:val="21"/>
              </w:rPr>
              <w:t>分）：承担省级改革试点并取得重大成果；改革创新工作在省级及以上主流媒体宣传报道；改革成果得到省部级领导肯定性批示。上述改革成果在省内产生重大影响并得到推广。</w:t>
            </w:r>
          </w:p>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其他特色创新（</w:t>
            </w:r>
            <w:r>
              <w:rPr>
                <w:rFonts w:ascii="Times New Roman" w:hAnsi="Times New Roman" w:eastAsia="仿宋_GB2312"/>
                <w:kern w:val="0"/>
                <w:szCs w:val="21"/>
              </w:rPr>
              <w:t>10</w:t>
            </w:r>
            <w:r>
              <w:rPr>
                <w:rFonts w:hint="eastAsia" w:ascii="Times New Roman" w:hAnsi="Times New Roman" w:eastAsia="仿宋_GB2312"/>
                <w:kern w:val="0"/>
                <w:szCs w:val="21"/>
              </w:rPr>
              <w:t>分）：学校在多样化、特色化、高质量发展等方面改革创新，并取得明显成效。</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学校填报</w:t>
            </w:r>
          </w:p>
        </w:tc>
        <w:tc>
          <w:tcPr>
            <w:tcW w:w="100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center"/>
              <w:rPr>
                <w:rFonts w:ascii="Times New Roman" w:hAnsi="Times New Roman" w:eastAsia="仿宋_GB2312"/>
                <w:kern w:val="0"/>
                <w:szCs w:val="21"/>
              </w:rPr>
            </w:pPr>
          </w:p>
        </w:tc>
      </w:tr>
    </w:tbl>
    <w:p>
      <w:pPr>
        <w:jc w:val="left"/>
        <w:rPr>
          <w:rFonts w:ascii="仿宋" w:hAnsi="仿宋" w:eastAsia="仿宋"/>
          <w:sz w:val="32"/>
          <w:szCs w:val="32"/>
        </w:rPr>
      </w:pPr>
    </w:p>
    <w:p>
      <w:pPr>
        <w:spacing w:before="312" w:beforeLines="100" w:after="312" w:afterLines="100" w:line="300" w:lineRule="auto"/>
        <w:jc w:val="left"/>
        <w:rPr>
          <w:rFonts w:ascii="仿宋" w:hAnsi="仿宋" w:eastAsia="仿宋"/>
          <w:sz w:val="32"/>
          <w:szCs w:val="32"/>
        </w:rPr>
        <w:sectPr>
          <w:pgSz w:w="16838" w:h="11906" w:orient="landscape"/>
          <w:pgMar w:top="1800" w:right="1440" w:bottom="1800" w:left="1440" w:header="851" w:footer="992" w:gutter="0"/>
          <w:pgNumType w:fmt="numberInDash"/>
          <w:cols w:space="720" w:num="1"/>
          <w:docGrid w:type="lines" w:linePitch="312" w:charSpace="0"/>
        </w:sectPr>
      </w:pPr>
    </w:p>
    <w:p>
      <w:pPr>
        <w:spacing w:before="316" w:beforeLines="100" w:after="316" w:afterLines="100" w:line="300" w:lineRule="auto"/>
        <w:jc w:val="left"/>
        <w:rPr>
          <w:rFonts w:ascii="仿宋" w:hAnsi="仿宋" w:eastAsia="仿宋"/>
          <w:sz w:val="32"/>
          <w:szCs w:val="32"/>
        </w:rPr>
      </w:pPr>
      <w:r>
        <w:rPr>
          <w:rFonts w:ascii="Times New Roman" w:hAnsi="Times New Roman" w:eastAsia="黑体"/>
          <w:bCs/>
          <w:color w:val="000000"/>
          <w:sz w:val="32"/>
          <w:szCs w:val="32"/>
        </w:rPr>
        <w:t>附件</w:t>
      </w:r>
      <w:r>
        <w:rPr>
          <w:rFonts w:hint="eastAsia" w:ascii="Times New Roman" w:hAnsi="Times New Roman" w:eastAsia="黑体"/>
          <w:bCs/>
          <w:color w:val="000000"/>
          <w:sz w:val="32"/>
          <w:szCs w:val="32"/>
        </w:rPr>
        <w:t>3</w:t>
      </w:r>
    </w:p>
    <w:p>
      <w:pPr>
        <w:spacing w:before="316" w:beforeLines="100" w:after="316" w:afterLines="100" w:line="300" w:lineRule="auto"/>
        <w:jc w:val="center"/>
        <w:rPr>
          <w:rFonts w:ascii="方正小标宋简体" w:hAnsi="方正小标宋简体" w:eastAsia="方正小标宋简体" w:cs="方正小标宋简体"/>
          <w:b w:val="0"/>
          <w:bCs w:val="0"/>
          <w:color w:val="000000"/>
          <w:sz w:val="44"/>
          <w:szCs w:val="44"/>
        </w:rPr>
      </w:pPr>
      <w:r>
        <w:rPr>
          <w:rFonts w:ascii="方正小标宋简体" w:hAnsi="方正小标宋简体" w:eastAsia="方正小标宋简体" w:cs="方正小标宋简体"/>
          <w:b w:val="0"/>
          <w:bCs w:val="0"/>
          <w:color w:val="000000"/>
          <w:sz w:val="44"/>
          <w:szCs w:val="44"/>
        </w:rPr>
        <w:t>浙江省高职院校督导评估指标内涵说明</w:t>
      </w:r>
    </w:p>
    <w:p>
      <w:pPr>
        <w:adjustRightInd w:val="0"/>
        <w:snapToGrid w:val="0"/>
        <w:spacing w:line="300" w:lineRule="auto"/>
        <w:rPr>
          <w:rFonts w:ascii="Times New Roman" w:hAnsi="Times New Roman" w:eastAsia="仿宋"/>
          <w:color w:val="000000"/>
          <w:szCs w:val="21"/>
        </w:rPr>
      </w:pPr>
      <w:r>
        <w:rPr>
          <w:rFonts w:hint="eastAsia" w:ascii="Times New Roman" w:hAnsi="Times New Roman" w:eastAsia="仿宋"/>
          <w:b/>
          <w:color w:val="000000"/>
          <w:szCs w:val="21"/>
        </w:rPr>
        <w:t>统计时间：</w:t>
      </w:r>
      <w:r>
        <w:rPr>
          <w:rFonts w:hint="eastAsia" w:ascii="Times New Roman" w:hAnsi="Times New Roman" w:eastAsia="仿宋"/>
          <w:color w:val="000000"/>
          <w:szCs w:val="21"/>
        </w:rPr>
        <w:t>分自然年和学年。</w:t>
      </w:r>
    </w:p>
    <w:p>
      <w:pPr>
        <w:adjustRightInd w:val="0"/>
        <w:snapToGrid w:val="0"/>
        <w:spacing w:line="300" w:lineRule="auto"/>
        <w:rPr>
          <w:rFonts w:ascii="Times New Roman" w:hAnsi="Times New Roman" w:eastAsia="仿宋"/>
          <w:b/>
          <w:color w:val="000000"/>
          <w:szCs w:val="21"/>
        </w:rPr>
      </w:pPr>
      <w:r>
        <w:rPr>
          <w:rFonts w:hint="eastAsia" w:ascii="Times New Roman" w:hAnsi="Times New Roman" w:eastAsia="仿宋"/>
          <w:b/>
          <w:color w:val="000000"/>
          <w:szCs w:val="21"/>
        </w:rPr>
        <w:t>自然年：</w:t>
      </w:r>
      <w:r>
        <w:rPr>
          <w:rFonts w:hint="eastAsia" w:ascii="Times New Roman" w:hAnsi="Times New Roman" w:eastAsia="仿宋"/>
          <w:color w:val="000000"/>
          <w:szCs w:val="21"/>
        </w:rPr>
        <w:t>即上年的</w:t>
      </w:r>
      <w:r>
        <w:rPr>
          <w:rFonts w:ascii="Times New Roman" w:hAnsi="Times New Roman" w:eastAsia="仿宋"/>
          <w:color w:val="000000"/>
          <w:szCs w:val="21"/>
        </w:rPr>
        <w:t>1</w:t>
      </w:r>
      <w:r>
        <w:rPr>
          <w:rFonts w:hint="eastAsia" w:ascii="Times New Roman" w:hAnsi="Times New Roman" w:eastAsia="仿宋"/>
          <w:color w:val="000000"/>
          <w:szCs w:val="21"/>
        </w:rPr>
        <w:t>月</w:t>
      </w:r>
      <w:r>
        <w:rPr>
          <w:rFonts w:ascii="Times New Roman" w:hAnsi="Times New Roman" w:eastAsia="仿宋"/>
          <w:color w:val="000000"/>
          <w:szCs w:val="21"/>
        </w:rPr>
        <w:t>1</w:t>
      </w:r>
      <w:r>
        <w:rPr>
          <w:rFonts w:hint="eastAsia" w:ascii="Times New Roman" w:hAnsi="Times New Roman" w:eastAsia="仿宋"/>
          <w:color w:val="000000"/>
          <w:szCs w:val="21"/>
        </w:rPr>
        <w:t>日至</w:t>
      </w:r>
      <w:r>
        <w:rPr>
          <w:rFonts w:ascii="Times New Roman" w:hAnsi="Times New Roman" w:eastAsia="仿宋"/>
          <w:color w:val="000000"/>
          <w:szCs w:val="21"/>
        </w:rPr>
        <w:t>12</w:t>
      </w:r>
      <w:r>
        <w:rPr>
          <w:rFonts w:hint="eastAsia" w:ascii="Times New Roman" w:hAnsi="Times New Roman" w:eastAsia="仿宋"/>
          <w:color w:val="000000"/>
          <w:szCs w:val="21"/>
        </w:rPr>
        <w:t>月</w:t>
      </w:r>
      <w:r>
        <w:rPr>
          <w:rFonts w:ascii="Times New Roman" w:hAnsi="Times New Roman" w:eastAsia="仿宋"/>
          <w:color w:val="000000"/>
          <w:szCs w:val="21"/>
        </w:rPr>
        <w:t>31</w:t>
      </w:r>
      <w:r>
        <w:rPr>
          <w:rFonts w:hint="eastAsia" w:ascii="Times New Roman" w:hAnsi="Times New Roman" w:eastAsia="仿宋"/>
          <w:color w:val="000000"/>
          <w:szCs w:val="21"/>
        </w:rPr>
        <w:t>日。</w:t>
      </w:r>
    </w:p>
    <w:p>
      <w:pPr>
        <w:adjustRightInd w:val="0"/>
        <w:snapToGrid w:val="0"/>
        <w:spacing w:line="300" w:lineRule="auto"/>
        <w:outlineLvl w:val="0"/>
        <w:rPr>
          <w:rFonts w:ascii="Times New Roman" w:hAnsi="Times New Roman" w:eastAsia="仿宋"/>
          <w:color w:val="000000"/>
          <w:szCs w:val="21"/>
        </w:rPr>
      </w:pPr>
      <w:r>
        <w:rPr>
          <w:rFonts w:hint="eastAsia" w:ascii="Times New Roman" w:hAnsi="Times New Roman" w:eastAsia="仿宋"/>
          <w:b/>
          <w:color w:val="000000"/>
          <w:szCs w:val="21"/>
        </w:rPr>
        <w:t>学年：</w:t>
      </w:r>
      <w:r>
        <w:rPr>
          <w:rFonts w:hint="eastAsia" w:ascii="Times New Roman" w:hAnsi="Times New Roman" w:eastAsia="仿宋"/>
          <w:color w:val="000000"/>
          <w:szCs w:val="21"/>
        </w:rPr>
        <w:t>即上年的</w:t>
      </w:r>
      <w:r>
        <w:rPr>
          <w:rFonts w:ascii="Times New Roman" w:hAnsi="Times New Roman" w:eastAsia="仿宋"/>
          <w:color w:val="000000"/>
          <w:szCs w:val="21"/>
        </w:rPr>
        <w:t>9</w:t>
      </w:r>
      <w:r>
        <w:rPr>
          <w:rFonts w:hint="eastAsia" w:ascii="Times New Roman" w:hAnsi="Times New Roman" w:eastAsia="仿宋"/>
          <w:color w:val="000000"/>
          <w:szCs w:val="21"/>
        </w:rPr>
        <w:t>月</w:t>
      </w:r>
      <w:r>
        <w:rPr>
          <w:rFonts w:ascii="Times New Roman" w:hAnsi="Times New Roman" w:eastAsia="仿宋"/>
          <w:color w:val="000000"/>
          <w:szCs w:val="21"/>
        </w:rPr>
        <w:t>1</w:t>
      </w:r>
      <w:r>
        <w:rPr>
          <w:rFonts w:hint="eastAsia" w:ascii="Times New Roman" w:hAnsi="Times New Roman" w:eastAsia="仿宋"/>
          <w:color w:val="000000"/>
          <w:szCs w:val="21"/>
        </w:rPr>
        <w:t>日至本年的</w:t>
      </w:r>
      <w:r>
        <w:rPr>
          <w:rFonts w:ascii="Times New Roman" w:hAnsi="Times New Roman" w:eastAsia="仿宋"/>
          <w:color w:val="000000"/>
          <w:szCs w:val="21"/>
        </w:rPr>
        <w:t>8</w:t>
      </w:r>
      <w:r>
        <w:rPr>
          <w:rFonts w:hint="eastAsia" w:ascii="Times New Roman" w:hAnsi="Times New Roman" w:eastAsia="仿宋"/>
          <w:color w:val="000000"/>
          <w:szCs w:val="21"/>
        </w:rPr>
        <w:t>月</w:t>
      </w:r>
      <w:r>
        <w:rPr>
          <w:rFonts w:ascii="Times New Roman" w:hAnsi="Times New Roman" w:eastAsia="仿宋"/>
          <w:color w:val="000000"/>
          <w:szCs w:val="21"/>
        </w:rPr>
        <w:t>31</w:t>
      </w:r>
      <w:r>
        <w:rPr>
          <w:rFonts w:hint="eastAsia" w:ascii="Times New Roman" w:hAnsi="Times New Roman" w:eastAsia="仿宋"/>
          <w:color w:val="000000"/>
          <w:szCs w:val="21"/>
        </w:rPr>
        <w:t>日。</w:t>
      </w:r>
    </w:p>
    <w:p>
      <w:pPr>
        <w:adjustRightInd w:val="0"/>
        <w:snapToGrid w:val="0"/>
        <w:spacing w:line="300" w:lineRule="auto"/>
        <w:outlineLvl w:val="0"/>
        <w:rPr>
          <w:rFonts w:ascii="仿宋" w:hAnsi="仿宋" w:eastAsia="仿宋"/>
          <w:b/>
          <w:color w:val="000000"/>
          <w:szCs w:val="21"/>
        </w:rPr>
      </w:pPr>
    </w:p>
    <w:p>
      <w:pPr>
        <w:adjustRightInd w:val="0"/>
        <w:snapToGrid w:val="0"/>
        <w:spacing w:line="300" w:lineRule="auto"/>
        <w:outlineLvl w:val="0"/>
        <w:rPr>
          <w:rFonts w:ascii="仿宋" w:hAnsi="仿宋" w:eastAsia="仿宋"/>
          <w:b/>
          <w:color w:val="000000"/>
          <w:sz w:val="24"/>
          <w:szCs w:val="24"/>
        </w:rPr>
      </w:pPr>
      <w:r>
        <w:rPr>
          <w:rFonts w:ascii="仿宋" w:hAnsi="仿宋" w:eastAsia="仿宋"/>
          <w:b/>
          <w:color w:val="000000"/>
          <w:sz w:val="24"/>
          <w:szCs w:val="24"/>
        </w:rPr>
        <w:t xml:space="preserve">1. </w:t>
      </w:r>
      <w:r>
        <w:rPr>
          <w:rFonts w:ascii="仿宋" w:hAnsi="仿宋" w:eastAsia="仿宋"/>
          <w:b/>
          <w:color w:val="000000"/>
          <w:kern w:val="0"/>
          <w:sz w:val="24"/>
          <w:szCs w:val="24"/>
        </w:rPr>
        <w:t>党委履职（</w:t>
      </w:r>
      <w:r>
        <w:rPr>
          <w:rFonts w:hint="eastAsia" w:ascii="仿宋" w:hAnsi="仿宋" w:eastAsia="仿宋"/>
          <w:b/>
          <w:color w:val="000000"/>
          <w:kern w:val="0"/>
          <w:sz w:val="24"/>
          <w:szCs w:val="24"/>
        </w:rPr>
        <w:t>2</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bCs/>
                <w:color w:val="000000"/>
                <w:kern w:val="0"/>
                <w:sz w:val="24"/>
                <w:szCs w:val="24"/>
              </w:rPr>
            </w:pPr>
            <w:r>
              <w:rPr>
                <w:rFonts w:hint="eastAsia" w:ascii="仿宋" w:hAnsi="仿宋" w:eastAsia="仿宋"/>
                <w:color w:val="000000"/>
                <w:kern w:val="0"/>
                <w:sz w:val="24"/>
                <w:szCs w:val="24"/>
              </w:rPr>
              <w:t>高职院校</w:t>
            </w:r>
            <w:r>
              <w:rPr>
                <w:rFonts w:hint="eastAsia" w:ascii="Times New Roman" w:hAnsi="Times New Roman" w:eastAsia="仿宋_GB2312"/>
                <w:color w:val="000000"/>
                <w:kern w:val="0"/>
                <w:sz w:val="24"/>
                <w:szCs w:val="24"/>
              </w:rPr>
              <w:t>坚持和加强党对高校的全面领导，保证社会主义办学方向。公办高职党委领导下的校长负责制、民办高职保障党委政治核心作用发挥的制度建立和落实情况；校领导联系师生制度、各级党组织党建主体责任落实情况；各级党组织第一议题制度落实情况；校院两级党组织理论中心组学习计划及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line="300" w:lineRule="auto"/>
              <w:ind w:right="3"/>
              <w:rPr>
                <w:rFonts w:ascii="仿宋" w:hAnsi="仿宋" w:eastAsia="仿宋"/>
                <w:color w:val="000000"/>
                <w:sz w:val="24"/>
                <w:szCs w:val="24"/>
              </w:rPr>
            </w:pPr>
            <w:r>
              <w:rPr>
                <w:rFonts w:ascii="仿宋" w:hAnsi="仿宋" w:eastAsia="仿宋"/>
                <w:color w:val="000000"/>
                <w:sz w:val="24"/>
                <w:szCs w:val="24"/>
              </w:rPr>
              <w:drawing>
                <wp:inline distT="0" distB="0" distL="114300" distR="114300">
                  <wp:extent cx="1235075" cy="403860"/>
                  <wp:effectExtent l="0" t="0" r="3175" b="1524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5"/>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ascii="仿宋" w:hAnsi="仿宋" w:eastAsia="仿宋"/>
                <w:color w:val="000000"/>
                <w:sz w:val="24"/>
              </w:rPr>
              <w:t>优秀计分100%，良好85%，合格70%，不合格零分。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pStyle w:val="7"/>
              <w:widowControl/>
              <w:numPr>
                <w:ilvl w:val="0"/>
                <w:numId w:val="1"/>
              </w:numPr>
              <w:spacing w:line="300" w:lineRule="auto"/>
              <w:ind w:firstLineChars="0"/>
              <w:textAlignment w:val="center"/>
              <w:rPr>
                <w:rFonts w:ascii="仿宋" w:hAnsi="仿宋" w:eastAsia="仿宋"/>
                <w:color w:val="000000"/>
                <w:kern w:val="0"/>
                <w:sz w:val="24"/>
              </w:rPr>
            </w:pPr>
            <w:r>
              <w:rPr>
                <w:rFonts w:hint="eastAsia" w:ascii="仿宋" w:hAnsi="仿宋" w:eastAsia="仿宋"/>
                <w:color w:val="000000"/>
                <w:kern w:val="0"/>
                <w:sz w:val="24"/>
              </w:rPr>
              <w:t>上传一个完整PDF文档，其中包括文字描述（不超过</w:t>
            </w:r>
            <w:r>
              <w:rPr>
                <w:rFonts w:ascii="仿宋" w:hAnsi="仿宋" w:eastAsia="仿宋"/>
                <w:color w:val="000000"/>
                <w:kern w:val="0"/>
                <w:sz w:val="24"/>
              </w:rPr>
              <w:t>300字</w:t>
            </w:r>
            <w:r>
              <w:rPr>
                <w:rFonts w:hint="eastAsia" w:ascii="仿宋" w:hAnsi="仿宋" w:eastAsia="仿宋"/>
                <w:color w:val="000000"/>
                <w:kern w:val="0"/>
                <w:sz w:val="24"/>
              </w:rPr>
              <w:t>），及相关佐证材料。</w:t>
            </w:r>
          </w:p>
          <w:p>
            <w:pPr>
              <w:pStyle w:val="7"/>
              <w:numPr>
                <w:ilvl w:val="0"/>
                <w:numId w:val="1"/>
              </w:numPr>
              <w:spacing w:line="300" w:lineRule="auto"/>
              <w:ind w:firstLineChars="0"/>
              <w:rPr>
                <w:rFonts w:ascii="仿宋" w:hAnsi="仿宋" w:eastAsia="仿宋"/>
                <w:color w:val="000000"/>
                <w:kern w:val="0"/>
                <w:sz w:val="24"/>
              </w:rPr>
            </w:pPr>
            <w:r>
              <w:rPr>
                <w:rFonts w:hint="eastAsia" w:ascii="仿宋" w:hAnsi="仿宋" w:eastAsia="仿宋"/>
                <w:color w:val="000000"/>
                <w:sz w:val="24"/>
              </w:rPr>
              <w:t>上</w:t>
            </w:r>
            <w:r>
              <w:rPr>
                <w:rFonts w:ascii="仿宋" w:hAnsi="仿宋" w:eastAsia="仿宋"/>
                <w:color w:val="000000"/>
                <w:sz w:val="24"/>
              </w:rPr>
              <w:t>年度获得省部级及以上集体荣誉的，直接提交相关证明，不需再提交其他材料。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2. 党的组织、队伍与廉政建设（20分）</w:t>
      </w:r>
    </w:p>
    <w:tbl>
      <w:tblPr>
        <w:tblStyle w:val="4"/>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5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党的组织建设是指</w:t>
            </w:r>
            <w:r>
              <w:rPr>
                <w:rFonts w:hint="eastAsia" w:ascii="仿宋" w:hAnsi="仿宋" w:eastAsia="仿宋"/>
                <w:color w:val="000000"/>
                <w:kern w:val="0"/>
                <w:sz w:val="24"/>
                <w:szCs w:val="24"/>
              </w:rPr>
              <w:t>高职院校健全集体领导、党政分工合作、协调运行的工作机制，不断加强</w:t>
            </w:r>
            <w:r>
              <w:rPr>
                <w:rFonts w:ascii="仿宋" w:hAnsi="仿宋" w:eastAsia="仿宋"/>
                <w:color w:val="000000"/>
                <w:kern w:val="0"/>
                <w:sz w:val="24"/>
                <w:szCs w:val="24"/>
              </w:rPr>
              <w:t>二级学院（系）级单位党组织履职能力</w:t>
            </w:r>
            <w:r>
              <w:rPr>
                <w:rFonts w:hint="eastAsia" w:ascii="仿宋" w:hAnsi="仿宋" w:eastAsia="仿宋"/>
                <w:color w:val="000000"/>
                <w:kern w:val="0"/>
                <w:sz w:val="24"/>
                <w:szCs w:val="24"/>
              </w:rPr>
              <w:t>建设</w:t>
            </w:r>
            <w:r>
              <w:rPr>
                <w:rFonts w:ascii="仿宋" w:hAnsi="仿宋" w:eastAsia="仿宋"/>
                <w:color w:val="000000"/>
                <w:kern w:val="0"/>
                <w:sz w:val="24"/>
                <w:szCs w:val="24"/>
              </w:rPr>
              <w:t>情况；队伍建设是指学校做实做强基层党支部书记、专兼职党务干部配备，建构多层次</w:t>
            </w:r>
            <w:r>
              <w:rPr>
                <w:rFonts w:hint="eastAsia" w:ascii="仿宋" w:hAnsi="仿宋" w:eastAsia="仿宋"/>
                <w:color w:val="000000"/>
                <w:kern w:val="0"/>
                <w:sz w:val="24"/>
                <w:szCs w:val="24"/>
              </w:rPr>
              <w:t>、</w:t>
            </w:r>
            <w:r>
              <w:rPr>
                <w:rFonts w:ascii="仿宋" w:hAnsi="仿宋" w:eastAsia="仿宋"/>
                <w:color w:val="000000"/>
                <w:kern w:val="0"/>
                <w:sz w:val="24"/>
                <w:szCs w:val="24"/>
              </w:rPr>
              <w:t>多</w:t>
            </w:r>
            <w:r>
              <w:rPr>
                <w:rFonts w:hint="eastAsia" w:ascii="仿宋" w:hAnsi="仿宋" w:eastAsia="仿宋"/>
                <w:color w:val="000000"/>
                <w:kern w:val="0"/>
                <w:sz w:val="24"/>
                <w:szCs w:val="24"/>
              </w:rPr>
              <w:t>渠道</w:t>
            </w:r>
            <w:r>
              <w:rPr>
                <w:rFonts w:ascii="仿宋" w:hAnsi="仿宋" w:eastAsia="仿宋"/>
                <w:color w:val="000000"/>
                <w:kern w:val="0"/>
                <w:sz w:val="24"/>
                <w:szCs w:val="24"/>
              </w:rPr>
              <w:t>的党员学习教育体系，严格党的组织生活，</w:t>
            </w:r>
            <w:r>
              <w:rPr>
                <w:rFonts w:hint="eastAsia" w:ascii="仿宋" w:hAnsi="仿宋" w:eastAsia="仿宋"/>
                <w:color w:val="000000"/>
                <w:kern w:val="0"/>
                <w:sz w:val="24"/>
                <w:szCs w:val="24"/>
              </w:rPr>
              <w:t>强化</w:t>
            </w:r>
            <w:r>
              <w:rPr>
                <w:rFonts w:ascii="仿宋" w:hAnsi="仿宋" w:eastAsia="仿宋"/>
                <w:color w:val="000000"/>
                <w:kern w:val="0"/>
                <w:sz w:val="24"/>
                <w:szCs w:val="24"/>
              </w:rPr>
              <w:t>党员日常管理，搭建</w:t>
            </w:r>
            <w:r>
              <w:rPr>
                <w:rFonts w:hint="eastAsia" w:ascii="仿宋" w:hAnsi="仿宋" w:eastAsia="仿宋"/>
                <w:color w:val="000000"/>
                <w:kern w:val="0"/>
                <w:sz w:val="24"/>
                <w:szCs w:val="24"/>
              </w:rPr>
              <w:t>党员</w:t>
            </w:r>
            <w:r>
              <w:rPr>
                <w:rFonts w:ascii="仿宋" w:hAnsi="仿宋" w:eastAsia="仿宋"/>
                <w:color w:val="000000"/>
                <w:kern w:val="0"/>
                <w:sz w:val="24"/>
                <w:szCs w:val="24"/>
              </w:rPr>
              <w:t>先锋模范作用发挥平台，不断</w:t>
            </w:r>
            <w:r>
              <w:rPr>
                <w:rFonts w:hint="eastAsia" w:ascii="仿宋" w:hAnsi="仿宋" w:eastAsia="仿宋"/>
                <w:color w:val="000000"/>
                <w:kern w:val="0"/>
                <w:sz w:val="24"/>
                <w:szCs w:val="24"/>
              </w:rPr>
              <w:t>提高党的基层组织思想政治工作能力的情况</w:t>
            </w:r>
            <w:r>
              <w:rPr>
                <w:rFonts w:ascii="仿宋" w:hAnsi="仿宋" w:eastAsia="仿宋"/>
                <w:color w:val="000000"/>
                <w:kern w:val="0"/>
                <w:sz w:val="24"/>
                <w:szCs w:val="24"/>
              </w:rPr>
              <w:t>；廉政建设是指学校加强党纪党规教育，不断推进清廉学校制度建设的情况。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5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szCs w:val="24"/>
              </w:rPr>
              <w:drawing>
                <wp:inline distT="0" distB="0" distL="114300" distR="114300">
                  <wp:extent cx="1235075" cy="403860"/>
                  <wp:effectExtent l="0" t="0" r="3175" b="15240"/>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5"/>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5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rPr>
              <w:t>优秀计分100%，良好85%，合格70%，不合格零分。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5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5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5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rPr>
            </w:pPr>
            <w:r>
              <w:rPr>
                <w:rFonts w:hint="eastAsia" w:ascii="仿宋" w:hAnsi="仿宋" w:eastAsia="仿宋"/>
                <w:color w:val="000000"/>
                <w:sz w:val="24"/>
              </w:rPr>
              <w:t>上传一个完整PDF文档，其中包括文字描述（不超过</w:t>
            </w:r>
            <w:r>
              <w:rPr>
                <w:rFonts w:ascii="仿宋" w:hAnsi="仿宋" w:eastAsia="仿宋"/>
                <w:color w:val="000000"/>
                <w:sz w:val="24"/>
              </w:rPr>
              <w:t>300字</w:t>
            </w:r>
            <w:r>
              <w:rPr>
                <w:rFonts w:hint="eastAsia" w:ascii="仿宋" w:hAnsi="仿宋" w:eastAsia="仿宋"/>
                <w:color w:val="000000"/>
                <w:sz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3. 思想政治工作（20分）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高职</w:t>
            </w:r>
            <w:r>
              <w:rPr>
                <w:rFonts w:ascii="仿宋" w:hAnsi="仿宋" w:eastAsia="仿宋"/>
                <w:color w:val="000000"/>
                <w:kern w:val="0"/>
                <w:sz w:val="24"/>
                <w:szCs w:val="24"/>
              </w:rPr>
              <w:t>院校党委</w:t>
            </w:r>
            <w:r>
              <w:rPr>
                <w:rFonts w:hint="eastAsia" w:ascii="仿宋" w:hAnsi="仿宋" w:eastAsia="仿宋"/>
                <w:color w:val="000000"/>
                <w:kern w:val="0"/>
                <w:sz w:val="24"/>
                <w:szCs w:val="24"/>
              </w:rPr>
              <w:t>肩负起领导学校思想政治工作和德育工作，落实意识形态工作责任制，维护学校安全稳定，促进和谐校园建设，以及按照新时代思想政治工作要求，加强</w:t>
            </w:r>
            <w:r>
              <w:rPr>
                <w:rFonts w:ascii="仿宋" w:hAnsi="仿宋" w:eastAsia="仿宋"/>
                <w:color w:val="000000"/>
                <w:kern w:val="0"/>
                <w:sz w:val="24"/>
                <w:szCs w:val="24"/>
              </w:rPr>
              <w:t>思政工作队伍建设与思政实践教学基地建设等</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szCs w:val="24"/>
              </w:rPr>
              <w:drawing>
                <wp:inline distT="0" distB="0" distL="114300" distR="114300">
                  <wp:extent cx="1235075" cy="403860"/>
                  <wp:effectExtent l="0" t="0" r="3175" b="15240"/>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5"/>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ascii="仿宋" w:hAnsi="仿宋" w:eastAsia="仿宋"/>
                <w:color w:val="000000"/>
                <w:sz w:val="24"/>
              </w:rPr>
              <w:t>优秀计分100%，良好85%，合格70%，不合格零分。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浙江省教育厅有关职能部门、学校填报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上传一个完整PDF文档，其中包括文字描述（不超过</w:t>
            </w:r>
            <w:r>
              <w:rPr>
                <w:rFonts w:ascii="仿宋" w:hAnsi="仿宋" w:eastAsia="仿宋"/>
                <w:color w:val="000000"/>
                <w:kern w:val="0"/>
                <w:sz w:val="24"/>
                <w:szCs w:val="24"/>
              </w:rPr>
              <w:t>300字</w:t>
            </w:r>
            <w:r>
              <w:rPr>
                <w:rFonts w:hint="eastAsia" w:ascii="仿宋" w:hAnsi="仿宋" w:eastAsia="仿宋"/>
                <w:color w:val="000000"/>
                <w:kern w:val="0"/>
                <w:sz w:val="24"/>
                <w:szCs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4. 目标与定位（</w:t>
      </w:r>
      <w:r>
        <w:rPr>
          <w:rFonts w:hint="eastAsia" w:ascii="仿宋" w:hAnsi="仿宋" w:eastAsia="仿宋"/>
          <w:b/>
          <w:color w:val="000000"/>
          <w:kern w:val="0"/>
          <w:sz w:val="24"/>
          <w:szCs w:val="24"/>
        </w:rPr>
        <w:t>2</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高职</w:t>
            </w:r>
            <w:r>
              <w:rPr>
                <w:rFonts w:ascii="仿宋" w:hAnsi="仿宋" w:eastAsia="仿宋"/>
                <w:color w:val="000000"/>
                <w:kern w:val="0"/>
                <w:sz w:val="24"/>
                <w:szCs w:val="24"/>
              </w:rPr>
              <w:t>院校</w:t>
            </w:r>
            <w:r>
              <w:rPr>
                <w:rFonts w:hint="eastAsia" w:ascii="仿宋" w:hAnsi="仿宋" w:eastAsia="仿宋"/>
                <w:color w:val="000000"/>
                <w:kern w:val="0"/>
                <w:sz w:val="24"/>
                <w:szCs w:val="24"/>
              </w:rPr>
              <w:t>以国家职业</w:t>
            </w:r>
            <w:r>
              <w:rPr>
                <w:rFonts w:ascii="仿宋" w:hAnsi="仿宋" w:eastAsia="仿宋"/>
                <w:color w:val="000000"/>
                <w:kern w:val="0"/>
                <w:sz w:val="24"/>
                <w:szCs w:val="24"/>
              </w:rPr>
              <w:t>教育法律法规和</w:t>
            </w:r>
            <w:r>
              <w:rPr>
                <w:rFonts w:hint="eastAsia" w:ascii="仿宋" w:hAnsi="仿宋" w:eastAsia="仿宋"/>
                <w:color w:val="000000"/>
                <w:kern w:val="0"/>
                <w:sz w:val="24"/>
                <w:szCs w:val="24"/>
              </w:rPr>
              <w:t>政策为</w:t>
            </w:r>
            <w:r>
              <w:rPr>
                <w:rFonts w:ascii="仿宋" w:hAnsi="仿宋" w:eastAsia="仿宋"/>
                <w:color w:val="000000"/>
                <w:kern w:val="0"/>
                <w:sz w:val="24"/>
                <w:szCs w:val="24"/>
              </w:rPr>
              <w:t>基本依据，</w:t>
            </w:r>
            <w:r>
              <w:rPr>
                <w:rFonts w:hint="eastAsia" w:ascii="仿宋" w:hAnsi="仿宋" w:eastAsia="仿宋"/>
                <w:color w:val="000000"/>
                <w:kern w:val="0"/>
                <w:sz w:val="24"/>
                <w:szCs w:val="24"/>
              </w:rPr>
              <w:t>坚持</w:t>
            </w:r>
            <w:r>
              <w:rPr>
                <w:rFonts w:ascii="仿宋" w:hAnsi="仿宋" w:eastAsia="仿宋"/>
                <w:color w:val="000000"/>
                <w:kern w:val="0"/>
                <w:sz w:val="24"/>
                <w:szCs w:val="24"/>
              </w:rPr>
              <w:t>职业教育类型</w:t>
            </w:r>
            <w:r>
              <w:rPr>
                <w:rFonts w:hint="eastAsia" w:ascii="仿宋" w:hAnsi="仿宋" w:eastAsia="仿宋"/>
                <w:color w:val="000000"/>
                <w:kern w:val="0"/>
                <w:sz w:val="24"/>
                <w:szCs w:val="24"/>
              </w:rPr>
              <w:t>定位</w:t>
            </w:r>
            <w:r>
              <w:rPr>
                <w:rFonts w:ascii="仿宋" w:hAnsi="仿宋" w:eastAsia="仿宋"/>
                <w:color w:val="000000"/>
                <w:kern w:val="0"/>
                <w:sz w:val="24"/>
                <w:szCs w:val="24"/>
              </w:rPr>
              <w:t>，紧密结合国家重大战略和区域经济社会发展要求，依照“产教融合、校企合作、工学结合”的职业教育办学要求，具</w:t>
            </w:r>
            <w:r>
              <w:rPr>
                <w:rFonts w:hint="eastAsia" w:ascii="仿宋" w:hAnsi="仿宋" w:eastAsia="仿宋"/>
                <w:color w:val="000000"/>
                <w:kern w:val="0"/>
                <w:sz w:val="24"/>
                <w:szCs w:val="24"/>
              </w:rPr>
              <w:t>有鲜明的办学特色、</w:t>
            </w:r>
            <w:r>
              <w:rPr>
                <w:rFonts w:ascii="仿宋" w:hAnsi="仿宋" w:eastAsia="仿宋"/>
                <w:color w:val="000000"/>
                <w:kern w:val="0"/>
                <w:sz w:val="24"/>
                <w:szCs w:val="24"/>
              </w:rPr>
              <w:t>明晰的办学定位以及明确的培养</w:t>
            </w:r>
            <w:r>
              <w:rPr>
                <w:rFonts w:hint="eastAsia" w:ascii="仿宋" w:hAnsi="仿宋" w:eastAsia="仿宋"/>
                <w:color w:val="000000"/>
                <w:kern w:val="0"/>
                <w:sz w:val="24"/>
                <w:szCs w:val="24"/>
              </w:rPr>
              <w:t>目标、</w:t>
            </w:r>
            <w:r>
              <w:rPr>
                <w:rFonts w:ascii="仿宋" w:hAnsi="仿宋" w:eastAsia="仿宋"/>
                <w:color w:val="000000"/>
                <w:kern w:val="0"/>
                <w:sz w:val="24"/>
                <w:szCs w:val="24"/>
              </w:rPr>
              <w:t>规格和要求</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szCs w:val="24"/>
              </w:rPr>
              <w:drawing>
                <wp:inline distT="0" distB="0" distL="114300" distR="114300">
                  <wp:extent cx="1235075" cy="403860"/>
                  <wp:effectExtent l="0" t="0" r="3175" b="15240"/>
                  <wp:docPr id="5" name="图片 4"/>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5"/>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rPr>
              <w:t>优秀计分100%，良好85%，合格70%，不合格零分。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上传一个完整PDF文档，其中包括文字描述（不超过</w:t>
            </w:r>
            <w:r>
              <w:rPr>
                <w:rFonts w:ascii="仿宋" w:hAnsi="仿宋" w:eastAsia="仿宋"/>
                <w:color w:val="000000"/>
                <w:kern w:val="0"/>
                <w:sz w:val="24"/>
                <w:szCs w:val="24"/>
              </w:rPr>
              <w:t>300字</w:t>
            </w:r>
            <w:r>
              <w:rPr>
                <w:rFonts w:hint="eastAsia" w:ascii="仿宋" w:hAnsi="仿宋" w:eastAsia="仿宋"/>
                <w:color w:val="000000"/>
                <w:kern w:val="0"/>
                <w:sz w:val="24"/>
                <w:szCs w:val="24"/>
              </w:rPr>
              <w:t>），及相关佐证材料。</w:t>
            </w:r>
          </w:p>
        </w:tc>
      </w:tr>
    </w:tbl>
    <w:p>
      <w:pPr>
        <w:adjustRightInd w:val="0"/>
        <w:snapToGrid w:val="0"/>
        <w:spacing w:line="300" w:lineRule="auto"/>
        <w:rPr>
          <w:rFonts w:ascii="仿宋" w:hAnsi="仿宋" w:eastAsia="仿宋"/>
          <w:b/>
          <w:color w:val="000000"/>
          <w:kern w:val="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5. 发展规划制定、落实情况（15分）</w:t>
      </w: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22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围绕</w:t>
            </w:r>
            <w:r>
              <w:rPr>
                <w:rFonts w:hint="eastAsia" w:ascii="仿宋" w:hAnsi="仿宋" w:eastAsia="仿宋"/>
                <w:color w:val="000000"/>
                <w:kern w:val="0"/>
                <w:sz w:val="24"/>
                <w:szCs w:val="24"/>
              </w:rPr>
              <w:t>国情</w:t>
            </w:r>
            <w:r>
              <w:rPr>
                <w:rFonts w:ascii="仿宋" w:hAnsi="仿宋" w:eastAsia="仿宋"/>
                <w:color w:val="000000"/>
                <w:kern w:val="0"/>
                <w:sz w:val="24"/>
                <w:szCs w:val="24"/>
              </w:rPr>
              <w:t>省情</w:t>
            </w:r>
            <w:r>
              <w:rPr>
                <w:rFonts w:hint="eastAsia" w:ascii="仿宋" w:hAnsi="仿宋" w:eastAsia="仿宋"/>
                <w:color w:val="000000"/>
                <w:kern w:val="0"/>
                <w:sz w:val="24"/>
                <w:szCs w:val="24"/>
              </w:rPr>
              <w:t>校情，</w:t>
            </w:r>
            <w:r>
              <w:rPr>
                <w:rFonts w:ascii="仿宋" w:hAnsi="仿宋" w:eastAsia="仿宋"/>
                <w:color w:val="000000"/>
                <w:kern w:val="0"/>
                <w:sz w:val="24"/>
                <w:szCs w:val="24"/>
              </w:rPr>
              <w:t>结合区域经济发展，依据上级教育规划</w:t>
            </w:r>
            <w:r>
              <w:rPr>
                <w:rFonts w:hint="eastAsia" w:ascii="仿宋" w:hAnsi="仿宋" w:eastAsia="仿宋"/>
                <w:color w:val="000000"/>
                <w:kern w:val="0"/>
                <w:sz w:val="24"/>
                <w:szCs w:val="24"/>
              </w:rPr>
              <w:t>，定期制定和落实</w:t>
            </w:r>
            <w:r>
              <w:rPr>
                <w:rFonts w:ascii="仿宋" w:hAnsi="仿宋" w:eastAsia="仿宋"/>
                <w:color w:val="000000"/>
                <w:kern w:val="0"/>
                <w:sz w:val="24"/>
                <w:szCs w:val="24"/>
              </w:rPr>
              <w:t>学校事业发展规划</w:t>
            </w:r>
            <w:r>
              <w:rPr>
                <w:rFonts w:hint="eastAsia" w:ascii="仿宋" w:hAnsi="仿宋" w:eastAsia="仿宋"/>
                <w:color w:val="000000"/>
                <w:kern w:val="0"/>
                <w:sz w:val="24"/>
                <w:szCs w:val="24"/>
              </w:rPr>
              <w:t>、</w:t>
            </w:r>
            <w:r>
              <w:rPr>
                <w:rFonts w:ascii="仿宋" w:hAnsi="仿宋" w:eastAsia="仿宋"/>
                <w:color w:val="000000"/>
                <w:kern w:val="0"/>
                <w:sz w:val="24"/>
                <w:szCs w:val="24"/>
              </w:rPr>
              <w:t>专业建设规划、师资队伍建设规划、信息化建设规划等，建有各项规划实施</w:t>
            </w:r>
            <w:r>
              <w:rPr>
                <w:rFonts w:hint="eastAsia" w:ascii="仿宋" w:hAnsi="仿宋" w:eastAsia="仿宋"/>
                <w:color w:val="000000"/>
                <w:kern w:val="0"/>
                <w:sz w:val="24"/>
                <w:szCs w:val="24"/>
              </w:rPr>
              <w:t>、</w:t>
            </w:r>
            <w:r>
              <w:rPr>
                <w:rFonts w:ascii="仿宋" w:hAnsi="仿宋" w:eastAsia="仿宋"/>
                <w:color w:val="000000"/>
                <w:kern w:val="0"/>
                <w:sz w:val="24"/>
                <w:szCs w:val="24"/>
              </w:rPr>
              <w:t>监督和评价机制</w:t>
            </w:r>
            <w:r>
              <w:rPr>
                <w:rFonts w:hint="eastAsia" w:ascii="仿宋" w:hAnsi="仿宋" w:eastAsia="仿宋"/>
                <w:color w:val="000000"/>
                <w:kern w:val="0"/>
                <w:sz w:val="24"/>
                <w:szCs w:val="24"/>
              </w:rPr>
              <w:t>，</w:t>
            </w:r>
            <w:r>
              <w:rPr>
                <w:rFonts w:ascii="仿宋" w:hAnsi="仿宋" w:eastAsia="仿宋"/>
                <w:color w:val="000000"/>
                <w:kern w:val="0"/>
                <w:sz w:val="24"/>
                <w:szCs w:val="24"/>
              </w:rPr>
              <w:t>并</w:t>
            </w:r>
            <w:r>
              <w:rPr>
                <w:rFonts w:hint="eastAsia" w:ascii="仿宋" w:hAnsi="仿宋" w:eastAsia="仿宋"/>
                <w:color w:val="000000"/>
                <w:kern w:val="0"/>
                <w:sz w:val="24"/>
                <w:szCs w:val="24"/>
              </w:rPr>
              <w:t>体现学校办学特色与水平</w:t>
            </w:r>
            <w:r>
              <w:rPr>
                <w:rFonts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22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szCs w:val="24"/>
              </w:rPr>
              <w:drawing>
                <wp:inline distT="0" distB="0" distL="114300" distR="114300">
                  <wp:extent cx="1235075" cy="403860"/>
                  <wp:effectExtent l="0" t="0" r="3175" b="15240"/>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5"/>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22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rPr>
              <w:t>优秀计分100%，良好85%，合格70%，不合格零分。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22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22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222"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上传一个完整PDF文档，其中包括文字描述（不超过</w:t>
            </w:r>
            <w:r>
              <w:rPr>
                <w:rFonts w:ascii="仿宋" w:hAnsi="仿宋" w:eastAsia="仿宋"/>
                <w:color w:val="000000"/>
                <w:kern w:val="0"/>
                <w:sz w:val="24"/>
                <w:szCs w:val="24"/>
              </w:rPr>
              <w:t>300字</w:t>
            </w:r>
            <w:r>
              <w:rPr>
                <w:rFonts w:hint="eastAsia" w:ascii="仿宋" w:hAnsi="仿宋" w:eastAsia="仿宋"/>
                <w:color w:val="000000"/>
                <w:kern w:val="0"/>
                <w:sz w:val="24"/>
                <w:szCs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6. 教育法规政策落实举措（</w:t>
      </w:r>
      <w:r>
        <w:rPr>
          <w:rFonts w:hint="eastAsia" w:ascii="仿宋" w:hAnsi="仿宋" w:eastAsia="仿宋"/>
          <w:b/>
          <w:color w:val="000000"/>
          <w:kern w:val="0"/>
          <w:sz w:val="24"/>
          <w:szCs w:val="24"/>
        </w:rPr>
        <w:t>2</w:t>
      </w:r>
      <w:r>
        <w:rPr>
          <w:rFonts w:ascii="仿宋" w:hAnsi="仿宋" w:eastAsia="仿宋"/>
          <w:b/>
          <w:color w:val="000000"/>
          <w:kern w:val="0"/>
          <w:sz w:val="24"/>
          <w:szCs w:val="24"/>
        </w:rPr>
        <w:t>5分）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before="150" w:line="300" w:lineRule="auto"/>
              <w:ind w:left="13" w:right="3"/>
              <w:jc w:val="both"/>
              <w:rPr>
                <w:rFonts w:ascii="仿宋" w:hAnsi="仿宋" w:eastAsia="仿宋"/>
                <w:color w:val="000000"/>
                <w:sz w:val="24"/>
                <w:szCs w:val="24"/>
              </w:rPr>
            </w:pPr>
            <w:r>
              <w:rPr>
                <w:rFonts w:hint="eastAsia" w:ascii="仿宋" w:hAnsi="仿宋" w:eastAsia="仿宋" w:cs="Times New Roman"/>
                <w:color w:val="000000"/>
                <w:sz w:val="24"/>
                <w:szCs w:val="24"/>
              </w:rPr>
              <w:t>高职院校</w:t>
            </w:r>
            <w:r>
              <w:rPr>
                <w:rFonts w:ascii="仿宋" w:hAnsi="仿宋" w:eastAsia="仿宋" w:cs="Times New Roman"/>
                <w:color w:val="000000"/>
                <w:sz w:val="24"/>
                <w:szCs w:val="24"/>
              </w:rPr>
              <w:t>贯彻</w:t>
            </w:r>
            <w:r>
              <w:rPr>
                <w:rFonts w:hint="eastAsia" w:ascii="仿宋" w:hAnsi="仿宋" w:eastAsia="仿宋" w:cs="Times New Roman"/>
                <w:color w:val="000000"/>
                <w:sz w:val="24"/>
                <w:szCs w:val="24"/>
              </w:rPr>
              <w:t>落实教育法律法规，</w:t>
            </w:r>
            <w:r>
              <w:rPr>
                <w:rFonts w:ascii="仿宋" w:hAnsi="仿宋" w:eastAsia="仿宋" w:cs="Times New Roman"/>
                <w:color w:val="000000"/>
                <w:sz w:val="24"/>
                <w:szCs w:val="24"/>
              </w:rPr>
              <w:t>深化教育体制机制改革</w:t>
            </w:r>
            <w:r>
              <w:rPr>
                <w:rFonts w:hint="eastAsia" w:ascii="仿宋" w:hAnsi="仿宋" w:eastAsia="仿宋" w:cs="Times New Roman"/>
                <w:color w:val="000000"/>
                <w:sz w:val="24"/>
                <w:szCs w:val="24"/>
              </w:rPr>
              <w:t>，</w:t>
            </w:r>
            <w:r>
              <w:rPr>
                <w:rFonts w:ascii="仿宋" w:hAnsi="仿宋" w:eastAsia="仿宋" w:cs="Times New Roman"/>
                <w:color w:val="000000"/>
                <w:sz w:val="24"/>
                <w:szCs w:val="24"/>
              </w:rPr>
              <w:t>推进教育现代化、依法治校、依章治校、教育信息化、教育对口支援等国家政策，出台相应</w:t>
            </w:r>
            <w:r>
              <w:rPr>
                <w:rFonts w:hint="eastAsia" w:ascii="仿宋" w:hAnsi="仿宋" w:eastAsia="仿宋" w:cs="Times New Roman"/>
                <w:color w:val="000000"/>
                <w:sz w:val="24"/>
                <w:szCs w:val="24"/>
              </w:rPr>
              <w:t>制度</w:t>
            </w:r>
            <w:r>
              <w:rPr>
                <w:rFonts w:ascii="仿宋" w:hAnsi="仿宋" w:eastAsia="仿宋" w:cs="Times New Roman"/>
                <w:color w:val="000000"/>
                <w:sz w:val="24"/>
                <w:szCs w:val="24"/>
              </w:rPr>
              <w:t>举措</w:t>
            </w:r>
            <w:r>
              <w:rPr>
                <w:rFonts w:hint="eastAsia" w:ascii="仿宋" w:hAnsi="仿宋" w:eastAsia="仿宋" w:cs="Times New Roman"/>
                <w:color w:val="000000"/>
                <w:sz w:val="24"/>
                <w:szCs w:val="24"/>
              </w:rPr>
              <w:t>。</w:t>
            </w:r>
            <w:r>
              <w:rPr>
                <w:rFonts w:ascii="仿宋" w:hAnsi="仿宋" w:eastAsia="仿宋" w:cs="Times New Roman"/>
                <w:color w:val="000000"/>
                <w:sz w:val="24"/>
                <w:szCs w:val="24"/>
              </w:rPr>
              <w:t>落实浙江高教强省战略、浙江教育现代化战略等</w:t>
            </w:r>
            <w:r>
              <w:rPr>
                <w:rFonts w:hint="eastAsia" w:ascii="仿宋" w:hAnsi="仿宋" w:eastAsia="仿宋" w:cs="Times New Roman"/>
                <w:color w:val="000000"/>
                <w:sz w:val="24"/>
                <w:szCs w:val="24"/>
              </w:rPr>
              <w:t>区域发展战略</w:t>
            </w:r>
            <w:r>
              <w:rPr>
                <w:rFonts w:ascii="仿宋" w:hAnsi="仿宋" w:eastAsia="仿宋" w:cs="Times New Roman"/>
                <w:color w:val="000000"/>
                <w:sz w:val="24"/>
                <w:szCs w:val="24"/>
              </w:rPr>
              <w:t>，建立</w:t>
            </w:r>
            <w:r>
              <w:rPr>
                <w:rFonts w:hint="eastAsia" w:ascii="仿宋" w:hAnsi="仿宋" w:eastAsia="仿宋" w:cs="Times New Roman"/>
                <w:color w:val="000000"/>
                <w:sz w:val="24"/>
                <w:szCs w:val="24"/>
              </w:rPr>
              <w:t>有</w:t>
            </w:r>
            <w:r>
              <w:rPr>
                <w:rFonts w:ascii="仿宋" w:hAnsi="仿宋" w:eastAsia="仿宋" w:cs="Times New Roman"/>
                <w:color w:val="000000"/>
                <w:sz w:val="24"/>
                <w:szCs w:val="24"/>
              </w:rPr>
              <w:t>完善的工作推进机制。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szCs w:val="24"/>
              </w:rPr>
              <w:drawing>
                <wp:inline distT="0" distB="0" distL="114300" distR="114300">
                  <wp:extent cx="1235075" cy="403860"/>
                  <wp:effectExtent l="0" t="0" r="3175" b="15240"/>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5"/>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rPr>
              <w:t>优秀计分100%，良好85%，合格70%，不合格零分。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上传一个完整PDF文档，其中包括文字描述（不超过</w:t>
            </w:r>
            <w:r>
              <w:rPr>
                <w:rFonts w:ascii="仿宋" w:hAnsi="仿宋" w:eastAsia="仿宋"/>
                <w:color w:val="000000"/>
                <w:kern w:val="0"/>
                <w:sz w:val="24"/>
                <w:szCs w:val="24"/>
              </w:rPr>
              <w:t>300字</w:t>
            </w:r>
            <w:r>
              <w:rPr>
                <w:rFonts w:hint="eastAsia" w:ascii="仿宋" w:hAnsi="仿宋" w:eastAsia="仿宋"/>
                <w:color w:val="000000"/>
                <w:kern w:val="0"/>
                <w:sz w:val="24"/>
                <w:szCs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7. 内部治理体系（</w:t>
      </w:r>
      <w:r>
        <w:rPr>
          <w:rFonts w:hint="eastAsia" w:ascii="仿宋" w:hAnsi="仿宋" w:eastAsia="仿宋"/>
          <w:b/>
          <w:color w:val="000000"/>
          <w:kern w:val="0"/>
          <w:sz w:val="24"/>
          <w:szCs w:val="24"/>
        </w:rPr>
        <w:t>2</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before="61" w:line="300" w:lineRule="auto"/>
              <w:ind w:left="13" w:right="3"/>
              <w:jc w:val="both"/>
              <w:rPr>
                <w:rFonts w:ascii="仿宋" w:hAnsi="仿宋" w:eastAsia="仿宋"/>
                <w:color w:val="000000"/>
                <w:sz w:val="24"/>
                <w:szCs w:val="24"/>
              </w:rPr>
            </w:pPr>
            <w:r>
              <w:rPr>
                <w:rFonts w:hint="eastAsia" w:ascii="仿宋" w:hAnsi="仿宋" w:eastAsia="仿宋" w:cs="Times New Roman"/>
                <w:color w:val="000000"/>
                <w:sz w:val="24"/>
                <w:szCs w:val="24"/>
              </w:rPr>
              <w:t>高职院校具有完善的现代大学治理体系，坚持党委领导、校长负责、教授治学、民主管理制度，坚持重大决策通报制度，重要事项公示制度，以及党务、校务公开制度，教代会、工会监督作用发挥有力。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szCs w:val="24"/>
              </w:rPr>
              <w:drawing>
                <wp:inline distT="0" distB="0" distL="114300" distR="114300">
                  <wp:extent cx="1235075" cy="403860"/>
                  <wp:effectExtent l="0" t="0" r="3175" b="15240"/>
                  <wp:docPr id="8" name="图片 7"/>
                  <wp:cNvGraphicFramePr/>
                  <a:graphic xmlns:a="http://schemas.openxmlformats.org/drawingml/2006/main">
                    <a:graphicData uri="http://schemas.openxmlformats.org/drawingml/2006/picture">
                      <pic:pic xmlns:pic="http://schemas.openxmlformats.org/drawingml/2006/picture">
                        <pic:nvPicPr>
                          <pic:cNvPr id="8" name="图片 7"/>
                          <pic:cNvPicPr/>
                        </pic:nvPicPr>
                        <pic:blipFill>
                          <a:blip r:embed="rId5"/>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rPr>
              <w:t>优秀计分100%，良好85%，合格70%，不合格零分。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上传一个完整PDF文档，其中包括文字描述（不超过</w:t>
            </w:r>
            <w:r>
              <w:rPr>
                <w:rFonts w:ascii="仿宋" w:hAnsi="仿宋" w:eastAsia="仿宋"/>
                <w:color w:val="000000"/>
                <w:kern w:val="0"/>
                <w:sz w:val="24"/>
                <w:szCs w:val="24"/>
              </w:rPr>
              <w:t>300字</w:t>
            </w:r>
            <w:r>
              <w:rPr>
                <w:rFonts w:hint="eastAsia" w:ascii="仿宋" w:hAnsi="仿宋" w:eastAsia="仿宋"/>
                <w:color w:val="000000"/>
                <w:kern w:val="0"/>
                <w:sz w:val="24"/>
                <w:szCs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8. 督导工作机制及运行（10</w:t>
      </w:r>
      <w:r>
        <w:rPr>
          <w:rFonts w:hint="eastAsia" w:ascii="仿宋" w:hAnsi="仿宋" w:eastAsia="仿宋"/>
          <w:b/>
          <w:color w:val="000000"/>
          <w:kern w:val="0"/>
          <w:sz w:val="24"/>
          <w:szCs w:val="24"/>
        </w:rPr>
        <w:t>分</w:t>
      </w:r>
      <w:r>
        <w:rPr>
          <w:rFonts w:ascii="仿宋" w:hAnsi="仿宋" w:eastAsia="仿宋"/>
          <w:b/>
          <w:color w:val="000000"/>
          <w:kern w:val="0"/>
          <w:sz w:val="24"/>
          <w:szCs w:val="24"/>
        </w:rPr>
        <w:t>）</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before="59" w:line="300" w:lineRule="auto"/>
              <w:ind w:left="13" w:right="6"/>
              <w:rPr>
                <w:rFonts w:ascii="仿宋" w:hAnsi="仿宋" w:eastAsia="仿宋"/>
                <w:color w:val="000000"/>
                <w:sz w:val="24"/>
                <w:szCs w:val="24"/>
              </w:rPr>
            </w:pPr>
            <w:r>
              <w:rPr>
                <w:rFonts w:ascii="仿宋" w:hAnsi="仿宋" w:eastAsia="仿宋" w:cs="Times New Roman"/>
                <w:color w:val="000000"/>
                <w:sz w:val="24"/>
                <w:szCs w:val="24"/>
              </w:rPr>
              <w:t>高职院校</w:t>
            </w:r>
            <w:r>
              <w:rPr>
                <w:rFonts w:hint="eastAsia" w:ascii="仿宋" w:hAnsi="仿宋" w:eastAsia="仿宋" w:cs="Times New Roman"/>
                <w:color w:val="000000"/>
                <w:sz w:val="24"/>
                <w:szCs w:val="24"/>
              </w:rPr>
              <w:t>建立健全教育质量评价制度，</w:t>
            </w:r>
            <w:r>
              <w:rPr>
                <w:rFonts w:ascii="仿宋" w:hAnsi="仿宋" w:eastAsia="仿宋" w:cs="Times New Roman"/>
                <w:color w:val="000000"/>
                <w:sz w:val="24"/>
                <w:szCs w:val="24"/>
              </w:rPr>
              <w:t>建有专门教育督导机构，有稳定的督导队伍，开展常态化的督教、督学，有完善的实施、监测、预警、改进工作机制，并有效运行。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szCs w:val="24"/>
              </w:rPr>
              <w:drawing>
                <wp:inline distT="0" distB="0" distL="114300" distR="114300">
                  <wp:extent cx="1235075" cy="403860"/>
                  <wp:effectExtent l="0" t="0" r="3175" b="15240"/>
                  <wp:docPr id="9" name="图片 8"/>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5"/>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rPr>
              <w:t>优秀计分100%，良好85%，合格70%，不合格零分。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上传一个完整PDF文档，其中包括文字描述（不超过</w:t>
            </w:r>
            <w:r>
              <w:rPr>
                <w:rFonts w:ascii="仿宋" w:hAnsi="仿宋" w:eastAsia="仿宋"/>
                <w:color w:val="000000"/>
                <w:kern w:val="0"/>
                <w:sz w:val="24"/>
                <w:szCs w:val="24"/>
              </w:rPr>
              <w:t>300字</w:t>
            </w:r>
            <w:r>
              <w:rPr>
                <w:rFonts w:hint="eastAsia" w:ascii="仿宋" w:hAnsi="仿宋" w:eastAsia="仿宋"/>
                <w:color w:val="000000"/>
                <w:kern w:val="0"/>
                <w:sz w:val="24"/>
                <w:szCs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outlineLvl w:val="0"/>
        <w:rPr>
          <w:rFonts w:ascii="仿宋" w:hAnsi="仿宋" w:eastAsia="仿宋"/>
          <w:b/>
          <w:color w:val="000000"/>
          <w:kern w:val="0"/>
          <w:sz w:val="24"/>
          <w:szCs w:val="24"/>
        </w:rPr>
      </w:pPr>
      <w:r>
        <w:rPr>
          <w:rFonts w:ascii="仿宋" w:hAnsi="仿宋" w:eastAsia="仿宋"/>
          <w:b/>
          <w:color w:val="000000"/>
          <w:kern w:val="0"/>
          <w:sz w:val="24"/>
          <w:szCs w:val="24"/>
        </w:rPr>
        <w:t>9. 五育并举（</w:t>
      </w:r>
      <w:r>
        <w:rPr>
          <w:rFonts w:hint="eastAsia" w:ascii="仿宋" w:hAnsi="仿宋" w:eastAsia="仿宋"/>
          <w:b/>
          <w:color w:val="000000"/>
          <w:kern w:val="0"/>
          <w:sz w:val="24"/>
          <w:szCs w:val="24"/>
        </w:rPr>
        <w:t>2</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高职院校</w:t>
            </w:r>
            <w:r>
              <w:rPr>
                <w:rFonts w:hint="eastAsia" w:ascii="仿宋" w:hAnsi="仿宋" w:eastAsia="仿宋"/>
                <w:color w:val="000000"/>
                <w:kern w:val="0"/>
                <w:sz w:val="24"/>
                <w:szCs w:val="24"/>
              </w:rPr>
              <w:t>落实立德树人根本任务，坚持德智体美劳</w:t>
            </w:r>
            <w:r>
              <w:rPr>
                <w:rFonts w:ascii="仿宋" w:hAnsi="仿宋" w:eastAsia="仿宋"/>
                <w:color w:val="000000"/>
                <w:kern w:val="0"/>
                <w:sz w:val="24"/>
                <w:szCs w:val="24"/>
              </w:rPr>
              <w:t>“</w:t>
            </w:r>
            <w:r>
              <w:rPr>
                <w:rFonts w:hint="eastAsia" w:ascii="仿宋" w:hAnsi="仿宋" w:eastAsia="仿宋"/>
                <w:color w:val="000000"/>
                <w:kern w:val="0"/>
                <w:sz w:val="24"/>
                <w:szCs w:val="24"/>
              </w:rPr>
              <w:t>五育并举</w:t>
            </w:r>
            <w:r>
              <w:rPr>
                <w:rFonts w:ascii="仿宋" w:hAnsi="仿宋" w:eastAsia="仿宋"/>
                <w:color w:val="000000"/>
                <w:kern w:val="0"/>
                <w:sz w:val="24"/>
                <w:szCs w:val="24"/>
              </w:rPr>
              <w:t>”</w:t>
            </w:r>
            <w:r>
              <w:rPr>
                <w:rFonts w:hint="eastAsia" w:ascii="仿宋" w:hAnsi="仿宋" w:eastAsia="仿宋"/>
                <w:color w:val="000000"/>
                <w:kern w:val="0"/>
                <w:sz w:val="24"/>
                <w:szCs w:val="24"/>
              </w:rPr>
              <w:t>。开设有劳动教育与美育相关课程或实践活动，注重文化育人、整体育人功能提升。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szCs w:val="24"/>
              </w:rPr>
              <w:drawing>
                <wp:inline distT="0" distB="0" distL="114300" distR="114300">
                  <wp:extent cx="1235075" cy="403860"/>
                  <wp:effectExtent l="0" t="0" r="3175" b="15240"/>
                  <wp:docPr id="10" name="图片 9"/>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5"/>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rPr>
              <w:t>优秀计分100%，良好85%，合格70%，不合格零分。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上传一个完整PDF文档，其中包括文字描述（不超过</w:t>
            </w:r>
            <w:r>
              <w:rPr>
                <w:rFonts w:ascii="仿宋" w:hAnsi="仿宋" w:eastAsia="仿宋"/>
                <w:color w:val="000000"/>
                <w:kern w:val="0"/>
                <w:sz w:val="24"/>
                <w:szCs w:val="24"/>
              </w:rPr>
              <w:t>300字</w:t>
            </w:r>
            <w:r>
              <w:rPr>
                <w:rFonts w:hint="eastAsia" w:ascii="仿宋" w:hAnsi="仿宋" w:eastAsia="仿宋"/>
                <w:color w:val="000000"/>
                <w:kern w:val="0"/>
                <w:sz w:val="24"/>
                <w:szCs w:val="24"/>
              </w:rPr>
              <w:t>），及相关佐证材料。</w:t>
            </w:r>
          </w:p>
        </w:tc>
      </w:tr>
    </w:tbl>
    <w:p>
      <w:pPr>
        <w:adjustRightInd w:val="0"/>
        <w:snapToGrid w:val="0"/>
        <w:spacing w:line="300" w:lineRule="auto"/>
        <w:rPr>
          <w:rFonts w:ascii="仿宋" w:hAnsi="仿宋" w:eastAsia="仿宋"/>
          <w:b/>
          <w:color w:val="000000"/>
          <w:kern w:val="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10. 思想政治理论课（</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高职院校按照规定开设</w:t>
            </w:r>
            <w:r>
              <w:rPr>
                <w:rFonts w:ascii="仿宋" w:hAnsi="仿宋" w:eastAsia="仿宋"/>
                <w:color w:val="000000"/>
                <w:kern w:val="0"/>
                <w:sz w:val="24"/>
                <w:szCs w:val="24"/>
              </w:rPr>
              <w:t>思想政治理论课</w:t>
            </w:r>
            <w:r>
              <w:rPr>
                <w:rFonts w:hint="eastAsia" w:ascii="仿宋" w:hAnsi="仿宋" w:eastAsia="仿宋"/>
                <w:color w:val="000000"/>
                <w:kern w:val="0"/>
                <w:sz w:val="24"/>
                <w:szCs w:val="24"/>
              </w:rPr>
              <w:t>，立德树人学生满意度统计。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统计学校思政理论课课时达标情况；</w:t>
            </w:r>
          </w:p>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满意度</w:t>
            </w:r>
            <w:r>
              <w:rPr>
                <w:rFonts w:ascii="仿宋" w:hAnsi="仿宋" w:eastAsia="仿宋"/>
                <w:color w:val="000000"/>
                <w:kern w:val="0"/>
                <w:sz w:val="24"/>
              </w:rPr>
              <w:t>=</w:t>
            </w:r>
            <w:r>
              <w:rPr>
                <w:rFonts w:hint="eastAsia" w:ascii="仿宋" w:hAnsi="仿宋" w:eastAsia="仿宋"/>
                <w:color w:val="000000"/>
                <w:kern w:val="0"/>
                <w:sz w:val="24"/>
              </w:rPr>
              <w:t>1</w:t>
            </w:r>
            <w:r>
              <w:rPr>
                <w:rFonts w:ascii="仿宋" w:hAnsi="仿宋" w:eastAsia="仿宋"/>
                <w:color w:val="000000"/>
                <w:kern w:val="0"/>
                <w:sz w:val="24"/>
              </w:rPr>
              <w:t>00</w:t>
            </w:r>
            <w:r>
              <w:rPr>
                <w:rFonts w:ascii="宋体" w:hAnsi="宋体"/>
                <w:color w:val="000000"/>
                <w:kern w:val="0"/>
                <w:sz w:val="24"/>
              </w:rPr>
              <w:t>*</w:t>
            </w:r>
            <w:r>
              <w:rPr>
                <w:rFonts w:hint="eastAsia" w:ascii="宋体" w:hAnsi="宋体"/>
                <w:color w:val="000000"/>
                <w:kern w:val="0"/>
                <w:sz w:val="24"/>
              </w:rPr>
              <w:t>（</w:t>
            </w:r>
            <w:r>
              <w:rPr>
                <w:rFonts w:hint="eastAsia" w:ascii="仿宋" w:hAnsi="仿宋" w:eastAsia="仿宋"/>
                <w:color w:val="000000"/>
                <w:kern w:val="0"/>
                <w:sz w:val="24"/>
              </w:rPr>
              <w:t>5</w:t>
            </w:r>
            <w:r>
              <w:rPr>
                <w:rFonts w:ascii="仿宋" w:hAnsi="仿宋" w:eastAsia="仿宋"/>
                <w:color w:val="000000"/>
                <w:kern w:val="0"/>
                <w:sz w:val="24"/>
              </w:rPr>
              <w:t>*</w:t>
            </w:r>
            <w:r>
              <w:rPr>
                <w:rFonts w:hint="eastAsia" w:ascii="仿宋" w:hAnsi="仿宋" w:eastAsia="仿宋"/>
                <w:color w:val="000000"/>
                <w:kern w:val="0"/>
                <w:sz w:val="24"/>
              </w:rPr>
              <w:t>非常满意率+</w:t>
            </w:r>
            <w:r>
              <w:rPr>
                <w:rFonts w:ascii="仿宋" w:hAnsi="仿宋" w:eastAsia="仿宋"/>
                <w:color w:val="000000"/>
                <w:kern w:val="0"/>
                <w:sz w:val="24"/>
              </w:rPr>
              <w:t>4*</w:t>
            </w:r>
            <w:r>
              <w:rPr>
                <w:rFonts w:hint="eastAsia" w:ascii="仿宋" w:hAnsi="仿宋" w:eastAsia="仿宋"/>
                <w:color w:val="000000"/>
                <w:kern w:val="0"/>
                <w:sz w:val="24"/>
              </w:rPr>
              <w:t>满意率+</w:t>
            </w:r>
            <w:r>
              <w:rPr>
                <w:rFonts w:ascii="仿宋" w:hAnsi="仿宋" w:eastAsia="仿宋"/>
                <w:color w:val="000000"/>
                <w:kern w:val="0"/>
                <w:sz w:val="24"/>
              </w:rPr>
              <w:t>3*</w:t>
            </w:r>
            <w:r>
              <w:rPr>
                <w:rFonts w:hint="eastAsia" w:ascii="仿宋" w:hAnsi="仿宋" w:eastAsia="仿宋"/>
                <w:color w:val="000000"/>
                <w:kern w:val="0"/>
                <w:sz w:val="24"/>
              </w:rPr>
              <w:t>比较满意率+</w:t>
            </w:r>
            <w:r>
              <w:rPr>
                <w:rFonts w:ascii="仿宋" w:hAnsi="仿宋" w:eastAsia="仿宋"/>
                <w:color w:val="000000"/>
                <w:kern w:val="0"/>
                <w:sz w:val="24"/>
              </w:rPr>
              <w:t>2*</w:t>
            </w:r>
            <w:r>
              <w:rPr>
                <w:rFonts w:hint="eastAsia" w:ascii="仿宋" w:hAnsi="仿宋" w:eastAsia="仿宋"/>
                <w:color w:val="000000"/>
                <w:kern w:val="0"/>
                <w:sz w:val="24"/>
              </w:rPr>
              <w:t>不太满意率+</w:t>
            </w:r>
            <w:r>
              <w:rPr>
                <w:rFonts w:ascii="仿宋" w:hAnsi="仿宋" w:eastAsia="仿宋"/>
                <w:color w:val="000000"/>
                <w:kern w:val="0"/>
                <w:sz w:val="24"/>
              </w:rPr>
              <w:t>1*</w:t>
            </w:r>
            <w:r>
              <w:rPr>
                <w:rFonts w:hint="eastAsia" w:ascii="仿宋" w:hAnsi="仿宋" w:eastAsia="仿宋"/>
                <w:color w:val="000000"/>
                <w:kern w:val="0"/>
                <w:sz w:val="24"/>
              </w:rPr>
              <w:t>非常不满意率）/</w:t>
            </w:r>
            <w:r>
              <w:rPr>
                <w:rFonts w:ascii="仿宋" w:hAnsi="仿宋" w:eastAsia="仿宋"/>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ascii="仿宋" w:hAnsi="仿宋" w:eastAsia="仿宋"/>
                <w:color w:val="000000"/>
                <w:sz w:val="24"/>
              </w:rPr>
              <w:t>优秀计分100%，良好85%，合格70%，不合格零分。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学校填报思政课学时数；浙江省教育考试院提供立德树人满意度。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highlight w:val="yellow"/>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上传佐证材料，仅限</w:t>
            </w:r>
            <w:r>
              <w:rPr>
                <w:rFonts w:ascii="仿宋" w:hAnsi="仿宋" w:eastAsia="仿宋"/>
                <w:color w:val="000000"/>
                <w:kern w:val="0"/>
                <w:sz w:val="24"/>
              </w:rPr>
              <w:t>1</w:t>
            </w:r>
            <w:r>
              <w:rPr>
                <w:rFonts w:hint="eastAsia" w:ascii="仿宋" w:hAnsi="仿宋" w:eastAsia="仿宋"/>
                <w:color w:val="000000"/>
                <w:kern w:val="0"/>
                <w:sz w:val="24"/>
              </w:rPr>
              <w:t>个</w:t>
            </w:r>
            <w:r>
              <w:rPr>
                <w:rFonts w:ascii="仿宋" w:hAnsi="仿宋" w:eastAsia="仿宋"/>
                <w:color w:val="000000"/>
                <w:kern w:val="0"/>
                <w:sz w:val="24"/>
              </w:rPr>
              <w:t>PDF</w:t>
            </w:r>
            <w:r>
              <w:rPr>
                <w:rFonts w:hint="eastAsia" w:ascii="仿宋" w:hAnsi="仿宋" w:eastAsia="仿宋"/>
                <w:color w:val="000000"/>
                <w:kern w:val="0"/>
                <w:sz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11. 课程思政覆盖面及成效（</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lang w:bidi="ar"/>
              </w:rPr>
            </w:pPr>
            <w:r>
              <w:rPr>
                <w:rFonts w:ascii="仿宋" w:hAnsi="仿宋" w:eastAsia="仿宋"/>
                <w:color w:val="000000"/>
                <w:kern w:val="0"/>
                <w:sz w:val="24"/>
                <w:szCs w:val="24"/>
              </w:rPr>
              <w:t>高职院校</w:t>
            </w:r>
            <w:r>
              <w:rPr>
                <w:rFonts w:hint="eastAsia" w:ascii="仿宋" w:hAnsi="仿宋" w:eastAsia="仿宋"/>
                <w:color w:val="000000"/>
                <w:kern w:val="0"/>
                <w:sz w:val="24"/>
                <w:szCs w:val="24"/>
              </w:rPr>
              <w:t>构建全面覆盖、类型丰富、层次递进、相互支撑的课程思政体系的情况及其建设成效。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sz w:val="24"/>
                <w:szCs w:val="24"/>
              </w:rPr>
              <w:drawing>
                <wp:inline distT="0" distB="0" distL="114300" distR="114300">
                  <wp:extent cx="1235075" cy="403860"/>
                  <wp:effectExtent l="0" t="0" r="3175" b="15240"/>
                  <wp:docPr id="11" name="图片 10"/>
                  <wp:cNvGraphicFramePr/>
                  <a:graphic xmlns:a="http://schemas.openxmlformats.org/drawingml/2006/main">
                    <a:graphicData uri="http://schemas.openxmlformats.org/drawingml/2006/picture">
                      <pic:pic xmlns:pic="http://schemas.openxmlformats.org/drawingml/2006/picture">
                        <pic:nvPicPr>
                          <pic:cNvPr id="11" name="图片 10"/>
                          <pic:cNvPicPr/>
                        </pic:nvPicPr>
                        <pic:blipFill>
                          <a:blip r:embed="rId5"/>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ascii="仿宋" w:hAnsi="仿宋" w:eastAsia="仿宋"/>
                <w:color w:val="000000"/>
                <w:sz w:val="24"/>
              </w:rPr>
              <w:t>优秀计分100%，良好85%，合格70%，不合格零分。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上传一个完整PDF文档，其中包括文字描述（不超过</w:t>
            </w:r>
            <w:r>
              <w:rPr>
                <w:rFonts w:ascii="仿宋" w:hAnsi="仿宋" w:eastAsia="仿宋"/>
                <w:color w:val="000000"/>
                <w:kern w:val="0"/>
                <w:sz w:val="24"/>
                <w:szCs w:val="24"/>
              </w:rPr>
              <w:t>300字</w:t>
            </w:r>
            <w:r>
              <w:rPr>
                <w:rFonts w:hint="eastAsia" w:ascii="仿宋" w:hAnsi="仿宋" w:eastAsia="仿宋"/>
                <w:color w:val="000000"/>
                <w:kern w:val="0"/>
                <w:sz w:val="24"/>
                <w:szCs w:val="24"/>
              </w:rPr>
              <w:t>），及相关佐证材料。</w:t>
            </w:r>
          </w:p>
        </w:tc>
      </w:tr>
    </w:tbl>
    <w:p>
      <w:pPr>
        <w:adjustRightInd w:val="0"/>
        <w:snapToGrid w:val="0"/>
        <w:spacing w:line="300" w:lineRule="auto"/>
        <w:rPr>
          <w:rFonts w:ascii="仿宋" w:hAnsi="仿宋" w:eastAsia="仿宋"/>
          <w:b/>
          <w:color w:val="000000"/>
          <w:kern w:val="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12. 体育达标率（</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浙江省</w:t>
            </w:r>
            <w:r>
              <w:rPr>
                <w:rFonts w:ascii="仿宋" w:hAnsi="仿宋" w:eastAsia="仿宋"/>
                <w:color w:val="000000"/>
                <w:kern w:val="0"/>
                <w:sz w:val="24"/>
                <w:szCs w:val="24"/>
              </w:rPr>
              <w:t>高职院校</w:t>
            </w:r>
            <w:r>
              <w:rPr>
                <w:rFonts w:hint="eastAsia" w:ascii="仿宋" w:hAnsi="仿宋" w:eastAsia="仿宋"/>
                <w:color w:val="000000"/>
                <w:kern w:val="0"/>
                <w:sz w:val="24"/>
                <w:szCs w:val="24"/>
              </w:rPr>
              <w:t>学生</w:t>
            </w:r>
            <w:r>
              <w:rPr>
                <w:rFonts w:ascii="仿宋" w:hAnsi="仿宋" w:eastAsia="仿宋"/>
                <w:color w:val="000000"/>
                <w:kern w:val="0"/>
                <w:sz w:val="24"/>
                <w:szCs w:val="24"/>
              </w:rPr>
              <w:t>体测</w:t>
            </w:r>
            <w:r>
              <w:rPr>
                <w:rFonts w:hint="eastAsia" w:ascii="仿宋" w:hAnsi="仿宋" w:eastAsia="仿宋"/>
                <w:color w:val="000000"/>
                <w:kern w:val="0"/>
                <w:sz w:val="24"/>
                <w:szCs w:val="24"/>
              </w:rPr>
              <w:t>抽测</w:t>
            </w:r>
            <w:r>
              <w:rPr>
                <w:rFonts w:ascii="仿宋" w:hAnsi="仿宋" w:eastAsia="仿宋"/>
                <w:color w:val="000000"/>
                <w:kern w:val="0"/>
                <w:sz w:val="24"/>
                <w:szCs w:val="24"/>
              </w:rPr>
              <w:t>合格率数据。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ascii="仿宋" w:hAnsi="仿宋" w:eastAsia="仿宋"/>
                <w:color w:val="000000"/>
                <w:sz w:val="24"/>
                <w:szCs w:val="24"/>
              </w:rPr>
              <w:drawing>
                <wp:inline distT="0" distB="0" distL="114300" distR="114300">
                  <wp:extent cx="1608455" cy="403860"/>
                  <wp:effectExtent l="0" t="0" r="10795" b="15240"/>
                  <wp:docPr id="12" name="图片 11"/>
                  <wp:cNvGraphicFramePr/>
                  <a:graphic xmlns:a="http://schemas.openxmlformats.org/drawingml/2006/main">
                    <a:graphicData uri="http://schemas.openxmlformats.org/drawingml/2006/picture">
                      <pic:pic xmlns:pic="http://schemas.openxmlformats.org/drawingml/2006/picture">
                        <pic:nvPicPr>
                          <pic:cNvPr id="12" name="图片 11"/>
                          <pic:cNvPicPr/>
                        </pic:nvPicPr>
                        <pic:blipFill>
                          <a:blip r:embed="rId6"/>
                          <a:stretch>
                            <a:fillRect/>
                          </a:stretch>
                        </pic:blipFill>
                        <pic:spPr>
                          <a:xfrm>
                            <a:off x="0" y="0"/>
                            <a:ext cx="1608455" cy="403860"/>
                          </a:xfrm>
                          <a:prstGeom prst="rect">
                            <a:avLst/>
                          </a:prstGeom>
                          <a:noFill/>
                          <a:ln>
                            <a:noFill/>
                          </a:ln>
                        </pic:spPr>
                      </pic:pic>
                    </a:graphicData>
                  </a:graphic>
                </wp:inline>
              </w:drawing>
            </w:r>
            <w:r>
              <w:rPr>
                <w:rFonts w:hint="eastAsia" w:ascii="仿宋" w:hAnsi="仿宋" w:eastAsia="仿宋"/>
                <w:color w:val="000000"/>
                <w:sz w:val="24"/>
                <w:szCs w:val="24"/>
              </w:rPr>
              <w:t>（其中N为参加体测学生总人数）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浙江省教育厅体育卫生与艺术教育处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抽测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13. 用人单位对毕业生的满意度（20分）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用人单位对学校毕业生实践动手能力、专业水平、创新能力、合作与协调能力、人际沟通能力等方面的满意度。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ascii="仿宋" w:hAnsi="仿宋" w:eastAsia="仿宋"/>
                <w:color w:val="000000"/>
                <w:kern w:val="0"/>
                <w:sz w:val="24"/>
              </w:rPr>
              <w:t>100</w:t>
            </w:r>
            <w:r>
              <w:rPr>
                <w:rFonts w:ascii="宋体" w:hAnsi="宋体"/>
                <w:color w:val="000000"/>
                <w:kern w:val="0"/>
                <w:sz w:val="24"/>
              </w:rPr>
              <w:t>*</w:t>
            </w:r>
            <w:r>
              <w:rPr>
                <w:rFonts w:hint="eastAsia" w:ascii="宋体" w:hAnsi="宋体"/>
                <w:color w:val="000000"/>
                <w:kern w:val="0"/>
                <w:sz w:val="24"/>
              </w:rPr>
              <w:t>（</w:t>
            </w:r>
            <w:r>
              <w:rPr>
                <w:rFonts w:ascii="仿宋" w:hAnsi="仿宋" w:eastAsia="仿宋"/>
                <w:color w:val="000000"/>
                <w:kern w:val="0"/>
                <w:sz w:val="24"/>
              </w:rPr>
              <w:t>5*</w:t>
            </w:r>
            <w:r>
              <w:rPr>
                <w:rFonts w:hint="eastAsia" w:ascii="仿宋" w:hAnsi="仿宋" w:eastAsia="仿宋"/>
                <w:color w:val="000000"/>
                <w:kern w:val="0"/>
                <w:sz w:val="24"/>
              </w:rPr>
              <w:t>非常满意率</w:t>
            </w:r>
            <w:r>
              <w:rPr>
                <w:rFonts w:ascii="仿宋" w:hAnsi="仿宋" w:eastAsia="仿宋"/>
                <w:color w:val="000000"/>
                <w:kern w:val="0"/>
                <w:sz w:val="24"/>
              </w:rPr>
              <w:t>+4*</w:t>
            </w:r>
            <w:r>
              <w:rPr>
                <w:rFonts w:hint="eastAsia" w:ascii="仿宋" w:hAnsi="仿宋" w:eastAsia="仿宋"/>
                <w:color w:val="000000"/>
                <w:kern w:val="0"/>
                <w:sz w:val="24"/>
              </w:rPr>
              <w:t>满意率</w:t>
            </w:r>
            <w:r>
              <w:rPr>
                <w:rFonts w:ascii="仿宋" w:hAnsi="仿宋" w:eastAsia="仿宋"/>
                <w:color w:val="000000"/>
                <w:kern w:val="0"/>
                <w:sz w:val="24"/>
              </w:rPr>
              <w:t>+3*</w:t>
            </w:r>
            <w:r>
              <w:rPr>
                <w:rFonts w:hint="eastAsia" w:ascii="仿宋" w:hAnsi="仿宋" w:eastAsia="仿宋"/>
                <w:color w:val="000000"/>
                <w:kern w:val="0"/>
                <w:sz w:val="24"/>
              </w:rPr>
              <w:t>比较满意率</w:t>
            </w:r>
            <w:r>
              <w:rPr>
                <w:rFonts w:ascii="仿宋" w:hAnsi="仿宋" w:eastAsia="仿宋"/>
                <w:color w:val="000000"/>
                <w:kern w:val="0"/>
                <w:sz w:val="24"/>
              </w:rPr>
              <w:t>+2*</w:t>
            </w:r>
            <w:r>
              <w:rPr>
                <w:rFonts w:hint="eastAsia" w:ascii="仿宋" w:hAnsi="仿宋" w:eastAsia="仿宋"/>
                <w:color w:val="000000"/>
                <w:kern w:val="0"/>
                <w:sz w:val="24"/>
              </w:rPr>
              <w:t>不太满意率</w:t>
            </w:r>
            <w:r>
              <w:rPr>
                <w:rFonts w:ascii="仿宋" w:hAnsi="仿宋" w:eastAsia="仿宋"/>
                <w:color w:val="000000"/>
                <w:kern w:val="0"/>
                <w:sz w:val="24"/>
              </w:rPr>
              <w:t>+1*</w:t>
            </w:r>
            <w:r>
              <w:rPr>
                <w:rFonts w:hint="eastAsia" w:ascii="仿宋" w:hAnsi="仿宋" w:eastAsia="仿宋"/>
                <w:color w:val="000000"/>
                <w:kern w:val="0"/>
                <w:sz w:val="24"/>
              </w:rPr>
              <w:t>非常不满意率）</w:t>
            </w:r>
            <w:r>
              <w:rPr>
                <w:rFonts w:ascii="仿宋" w:hAnsi="仿宋" w:eastAsia="仿宋"/>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Times New Roman" w:hAnsi="Times New Roman" w:eastAsia="仿宋_GB2312"/>
                <w:color w:val="000000"/>
                <w:kern w:val="0"/>
                <w:szCs w:val="21"/>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浙江省教育</w:t>
            </w:r>
            <w:r>
              <w:rPr>
                <w:rFonts w:hint="eastAsia" w:ascii="仿宋" w:hAnsi="仿宋" w:eastAsia="仿宋"/>
                <w:color w:val="000000"/>
                <w:kern w:val="0"/>
                <w:sz w:val="24"/>
                <w:szCs w:val="24"/>
              </w:rPr>
              <w:t>考试院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14. 职业技能等级证书获取情况（20分）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学校积极组织学生参加教育部、人社部等有关部门组织的职业技能考证并获得中高级证书</w:t>
            </w:r>
            <w:r>
              <w:rPr>
                <w:rFonts w:ascii="仿宋" w:hAnsi="仿宋" w:eastAsia="仿宋"/>
                <w:color w:val="000000"/>
                <w:kern w:val="0"/>
                <w:sz w:val="24"/>
              </w:rPr>
              <w:t>。</w:t>
            </w:r>
            <w:r>
              <w:rPr>
                <w:rFonts w:hint="eastAsia" w:ascii="仿宋" w:hAnsi="仿宋" w:eastAsia="仿宋"/>
                <w:color w:val="000000"/>
                <w:kern w:val="0"/>
                <w:sz w:val="24"/>
              </w:rPr>
              <w:t>中高级证书指教育部</w:t>
            </w:r>
            <w:r>
              <w:rPr>
                <w:rFonts w:ascii="仿宋" w:hAnsi="仿宋" w:eastAsia="仿宋"/>
                <w:color w:val="000000"/>
                <w:kern w:val="0"/>
                <w:sz w:val="24"/>
              </w:rPr>
              <w:t>1+X</w:t>
            </w:r>
            <w:r>
              <w:rPr>
                <w:rFonts w:hint="eastAsia" w:ascii="仿宋" w:hAnsi="仿宋" w:eastAsia="仿宋"/>
                <w:color w:val="000000"/>
                <w:kern w:val="0"/>
                <w:sz w:val="24"/>
              </w:rPr>
              <w:t>证书中级及以上，人社部职业技能等级证书</w:t>
            </w:r>
            <w:r>
              <w:rPr>
                <w:rFonts w:ascii="仿宋" w:hAnsi="仿宋" w:eastAsia="仿宋"/>
                <w:color w:val="000000"/>
                <w:kern w:val="0"/>
                <w:sz w:val="24"/>
              </w:rPr>
              <w:t>三</w:t>
            </w:r>
            <w:r>
              <w:rPr>
                <w:rFonts w:hint="eastAsia" w:ascii="仿宋" w:hAnsi="仿宋" w:eastAsia="仿宋"/>
                <w:color w:val="000000"/>
                <w:kern w:val="0"/>
                <w:sz w:val="24"/>
              </w:rPr>
              <w:t>级及以上，其他国家职业（执业）资格证书。</w:t>
            </w:r>
            <w:r>
              <w:rPr>
                <w:rFonts w:ascii="Times New Roman" w:hAnsi="Times New Roman" w:eastAsia="仿宋_GB2312"/>
                <w:kern w:val="0"/>
                <w:szCs w:val="21"/>
              </w:rPr>
              <w:t>（1+X证书要求为中级，人社系统认可证书要求为高级工，其他行业主管部门的资格准入证书）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毕业班学生获取中高级证书人数</w:t>
            </w:r>
            <w:r>
              <w:rPr>
                <w:rFonts w:ascii="仿宋" w:hAnsi="仿宋" w:eastAsia="仿宋"/>
                <w:color w:val="000000"/>
                <w:kern w:val="0"/>
                <w:sz w:val="24"/>
              </w:rPr>
              <w:t>/</w:t>
            </w:r>
            <w:r>
              <w:rPr>
                <w:rFonts w:hint="eastAsia" w:ascii="仿宋" w:hAnsi="仿宋" w:eastAsia="仿宋"/>
                <w:color w:val="000000"/>
                <w:kern w:val="0"/>
                <w:sz w:val="24"/>
              </w:rPr>
              <w:t>全日制普通高职学历教育毕业生总数</w:t>
            </w:r>
            <w:r>
              <w:rPr>
                <w:rFonts w:ascii="仿宋" w:hAnsi="仿宋" w:eastAsia="仿宋"/>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上传佐证材料，仅限</w:t>
            </w:r>
            <w:r>
              <w:rPr>
                <w:rFonts w:ascii="仿宋" w:hAnsi="仿宋" w:eastAsia="仿宋"/>
                <w:color w:val="000000"/>
                <w:kern w:val="0"/>
                <w:sz w:val="24"/>
              </w:rPr>
              <w:t>1</w:t>
            </w:r>
            <w:r>
              <w:rPr>
                <w:rFonts w:hint="eastAsia" w:ascii="仿宋" w:hAnsi="仿宋" w:eastAsia="仿宋"/>
                <w:color w:val="000000"/>
                <w:kern w:val="0"/>
                <w:sz w:val="24"/>
              </w:rPr>
              <w:t>个</w:t>
            </w:r>
            <w:r>
              <w:rPr>
                <w:rFonts w:ascii="仿宋" w:hAnsi="仿宋" w:eastAsia="仿宋"/>
                <w:color w:val="000000"/>
                <w:kern w:val="0"/>
                <w:sz w:val="24"/>
              </w:rPr>
              <w:t>PDF</w:t>
            </w:r>
            <w:r>
              <w:rPr>
                <w:rFonts w:hint="eastAsia" w:ascii="仿宋" w:hAnsi="仿宋" w:eastAsia="仿宋"/>
                <w:color w:val="000000"/>
                <w:kern w:val="0"/>
                <w:sz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15. 学生获得省级及以上各类竞赛奖励</w:t>
      </w:r>
      <w:r>
        <w:rPr>
          <w:rFonts w:hint="eastAsia" w:ascii="仿宋" w:hAnsi="仿宋" w:eastAsia="仿宋"/>
          <w:b/>
          <w:color w:val="000000"/>
          <w:kern w:val="0"/>
          <w:sz w:val="24"/>
          <w:szCs w:val="24"/>
        </w:rPr>
        <w:t>情况</w:t>
      </w:r>
      <w:r>
        <w:rPr>
          <w:rFonts w:ascii="仿宋" w:hAnsi="仿宋" w:eastAsia="仿宋"/>
          <w:b/>
          <w:color w:val="000000"/>
          <w:kern w:val="0"/>
          <w:sz w:val="24"/>
          <w:szCs w:val="24"/>
        </w:rPr>
        <w:t>（</w:t>
      </w:r>
      <w:r>
        <w:rPr>
          <w:rFonts w:hint="eastAsia" w:ascii="仿宋" w:hAnsi="仿宋" w:eastAsia="仿宋"/>
          <w:b/>
          <w:color w:val="000000"/>
          <w:kern w:val="0"/>
          <w:sz w:val="24"/>
          <w:szCs w:val="24"/>
        </w:rPr>
        <w:t>2</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line="300" w:lineRule="auto"/>
              <w:rPr>
                <w:rFonts w:ascii="仿宋" w:hAnsi="仿宋" w:eastAsia="仿宋"/>
                <w:color w:val="000000"/>
                <w:sz w:val="24"/>
                <w:szCs w:val="24"/>
              </w:rPr>
            </w:pPr>
            <w:r>
              <w:rPr>
                <w:rFonts w:ascii="仿宋" w:hAnsi="仿宋" w:eastAsia="仿宋" w:cs="Times New Roman"/>
                <w:color w:val="000000"/>
                <w:sz w:val="24"/>
                <w:szCs w:val="24"/>
              </w:rPr>
              <w:t>由浙江省教育厅认定的各类竞赛项目。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pStyle w:val="7"/>
              <w:widowControl/>
              <w:spacing w:line="300" w:lineRule="auto"/>
              <w:ind w:firstLine="0" w:firstLineChars="0"/>
              <w:jc w:val="left"/>
              <w:textAlignment w:val="center"/>
              <w:rPr>
                <w:rFonts w:ascii="仿宋" w:hAnsi="仿宋" w:eastAsia="仿宋"/>
                <w:color w:val="000000"/>
                <w:kern w:val="0"/>
                <w:sz w:val="24"/>
              </w:rPr>
            </w:pPr>
            <w:r>
              <w:rPr>
                <w:rFonts w:hint="eastAsia" w:ascii="仿宋" w:hAnsi="仿宋" w:eastAsia="仿宋"/>
                <w:color w:val="000000"/>
                <w:kern w:val="0"/>
                <w:sz w:val="24"/>
              </w:rPr>
              <w:t>获得省级及以上各类竞赛奖励学生</w:t>
            </w:r>
            <w:r>
              <w:rPr>
                <w:rFonts w:ascii="仿宋" w:hAnsi="仿宋" w:eastAsia="仿宋"/>
                <w:color w:val="000000"/>
                <w:kern w:val="0"/>
                <w:sz w:val="24"/>
              </w:rPr>
              <w:t>总</w:t>
            </w:r>
            <w:r>
              <w:rPr>
                <w:rFonts w:hint="eastAsia" w:ascii="仿宋" w:hAnsi="仿宋" w:eastAsia="仿宋"/>
                <w:color w:val="000000"/>
                <w:kern w:val="0"/>
                <w:sz w:val="24"/>
              </w:rPr>
              <w:t>数</w:t>
            </w:r>
            <w:r>
              <w:rPr>
                <w:rFonts w:ascii="仿宋" w:hAnsi="仿宋" w:eastAsia="仿宋"/>
                <w:color w:val="000000"/>
                <w:kern w:val="0"/>
                <w:sz w:val="24"/>
              </w:rPr>
              <w:t>，及总数*100/</w:t>
            </w:r>
            <w:r>
              <w:rPr>
                <w:rFonts w:hint="eastAsia" w:ascii="仿宋" w:hAnsi="仿宋" w:eastAsia="仿宋"/>
                <w:color w:val="000000"/>
                <w:kern w:val="0"/>
                <w:sz w:val="24"/>
              </w:rPr>
              <w:t>全日制普通高职学历教育在校生总数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r>
              <w:rPr>
                <w:rFonts w:hint="eastAsia" w:ascii="仿宋" w:hAnsi="仿宋" w:eastAsia="仿宋"/>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上传佐证材料，仅限</w:t>
            </w:r>
            <w:r>
              <w:rPr>
                <w:rFonts w:ascii="仿宋" w:hAnsi="仿宋" w:eastAsia="仿宋"/>
                <w:color w:val="000000"/>
                <w:kern w:val="0"/>
                <w:sz w:val="24"/>
              </w:rPr>
              <w:t>1</w:t>
            </w:r>
            <w:r>
              <w:rPr>
                <w:rFonts w:hint="eastAsia" w:ascii="仿宋" w:hAnsi="仿宋" w:eastAsia="仿宋"/>
                <w:color w:val="000000"/>
                <w:kern w:val="0"/>
                <w:sz w:val="24"/>
              </w:rPr>
              <w:t>个</w:t>
            </w:r>
            <w:r>
              <w:rPr>
                <w:rFonts w:ascii="仿宋" w:hAnsi="仿宋" w:eastAsia="仿宋"/>
                <w:color w:val="000000"/>
                <w:kern w:val="0"/>
                <w:sz w:val="24"/>
              </w:rPr>
              <w:t>PDF</w:t>
            </w:r>
            <w:r>
              <w:rPr>
                <w:rFonts w:hint="eastAsia" w:ascii="仿宋" w:hAnsi="仿宋" w:eastAsia="仿宋"/>
                <w:color w:val="000000"/>
                <w:kern w:val="0"/>
                <w:sz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16. 每百名学生授权专利数（</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高职院校学生获取的授权专利数占</w:t>
            </w:r>
            <w:r>
              <w:rPr>
                <w:rFonts w:ascii="仿宋" w:hAnsi="仿宋" w:eastAsia="仿宋"/>
                <w:color w:val="000000"/>
                <w:kern w:val="0"/>
                <w:sz w:val="24"/>
                <w:szCs w:val="24"/>
              </w:rPr>
              <w:t>全日制普通高职学历教育在校生总数的比例。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pStyle w:val="7"/>
              <w:widowControl/>
              <w:spacing w:line="300" w:lineRule="auto"/>
              <w:ind w:firstLine="0" w:firstLineChars="0"/>
              <w:jc w:val="left"/>
              <w:textAlignment w:val="center"/>
              <w:rPr>
                <w:rFonts w:ascii="仿宋" w:hAnsi="仿宋" w:eastAsia="仿宋"/>
                <w:color w:val="000000"/>
                <w:kern w:val="0"/>
                <w:sz w:val="24"/>
              </w:rPr>
            </w:pPr>
            <w:r>
              <w:rPr>
                <w:rFonts w:hint="eastAsia" w:ascii="仿宋" w:hAnsi="仿宋" w:eastAsia="仿宋"/>
                <w:color w:val="000000"/>
                <w:kern w:val="0"/>
                <w:sz w:val="24"/>
              </w:rPr>
              <w:t>获得授权专利学生数</w:t>
            </w:r>
            <w:r>
              <w:rPr>
                <w:rFonts w:ascii="仿宋" w:hAnsi="仿宋" w:eastAsia="仿宋"/>
                <w:color w:val="000000"/>
                <w:kern w:val="0"/>
                <w:sz w:val="24"/>
              </w:rPr>
              <w:t>*100/</w:t>
            </w:r>
            <w:r>
              <w:rPr>
                <w:rFonts w:hint="eastAsia" w:ascii="仿宋" w:hAnsi="仿宋" w:eastAsia="仿宋"/>
                <w:color w:val="000000"/>
                <w:kern w:val="0"/>
                <w:sz w:val="24"/>
              </w:rPr>
              <w:t>全日制普通高职学历教育在校生总数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rPr>
            </w:pPr>
            <w:r>
              <w:rPr>
                <w:rFonts w:hint="eastAsia" w:ascii="仿宋" w:hAnsi="仿宋" w:eastAsia="仿宋"/>
                <w:b/>
                <w:color w:val="000000"/>
                <w:kern w:val="0"/>
                <w:sz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rPr>
            </w:pPr>
            <w:r>
              <w:rPr>
                <w:rFonts w:ascii="仿宋" w:hAnsi="仿宋" w:eastAsia="仿宋"/>
                <w:color w:val="000000"/>
                <w:kern w:val="0"/>
                <w:sz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上传佐证材料，仅限</w:t>
            </w:r>
            <w:r>
              <w:rPr>
                <w:rFonts w:ascii="仿宋" w:hAnsi="仿宋" w:eastAsia="仿宋"/>
                <w:color w:val="000000"/>
                <w:kern w:val="0"/>
                <w:sz w:val="24"/>
              </w:rPr>
              <w:t>1</w:t>
            </w:r>
            <w:r>
              <w:rPr>
                <w:rFonts w:hint="eastAsia" w:ascii="仿宋" w:hAnsi="仿宋" w:eastAsia="仿宋"/>
                <w:color w:val="000000"/>
                <w:kern w:val="0"/>
                <w:sz w:val="24"/>
              </w:rPr>
              <w:t>个</w:t>
            </w:r>
            <w:r>
              <w:rPr>
                <w:rFonts w:ascii="仿宋" w:hAnsi="仿宋" w:eastAsia="仿宋"/>
                <w:color w:val="000000"/>
                <w:kern w:val="0"/>
                <w:sz w:val="24"/>
              </w:rPr>
              <w:t>PDF</w:t>
            </w:r>
            <w:r>
              <w:rPr>
                <w:rFonts w:hint="eastAsia" w:ascii="仿宋" w:hAnsi="仿宋" w:eastAsia="仿宋"/>
                <w:color w:val="000000"/>
                <w:kern w:val="0"/>
                <w:sz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17. 就业率（20分）</w:t>
      </w:r>
    </w:p>
    <w:tbl>
      <w:tblPr>
        <w:tblStyle w:val="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27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毕业生毕业一年后就业率。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274"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szCs w:val="24"/>
              </w:rPr>
              <w:t>上一年毕业生就业人数/上一年</w:t>
            </w:r>
            <w:r>
              <w:rPr>
                <w:rFonts w:hint="eastAsia" w:ascii="仿宋" w:hAnsi="仿宋" w:eastAsia="仿宋"/>
                <w:color w:val="000000"/>
                <w:kern w:val="0"/>
                <w:sz w:val="24"/>
              </w:rPr>
              <w:t>全日制普通高职学历教育毕业生总数</w:t>
            </w:r>
            <w:r>
              <w:rPr>
                <w:rFonts w:ascii="仿宋" w:hAnsi="仿宋" w:eastAsia="仿宋"/>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27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kern w:val="0"/>
                <w:sz w:val="24"/>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27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浙</w:t>
            </w:r>
            <w:r>
              <w:rPr>
                <w:rFonts w:hint="eastAsia" w:ascii="仿宋" w:hAnsi="仿宋" w:eastAsia="仿宋"/>
                <w:color w:val="000000"/>
                <w:kern w:val="0"/>
                <w:sz w:val="24"/>
              </w:rPr>
              <w:t>江省教育考试院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27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274"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18. 毕业生薪酬（</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高职院校</w:t>
            </w:r>
            <w:r>
              <w:rPr>
                <w:rFonts w:ascii="仿宋" w:hAnsi="仿宋" w:eastAsia="仿宋"/>
                <w:color w:val="000000"/>
                <w:kern w:val="0"/>
                <w:sz w:val="24"/>
                <w:szCs w:val="24"/>
              </w:rPr>
              <w:t>毕业生毕业一年后</w:t>
            </w:r>
            <w:r>
              <w:rPr>
                <w:rFonts w:hint="eastAsia" w:ascii="仿宋" w:hAnsi="仿宋" w:eastAsia="仿宋"/>
                <w:color w:val="000000"/>
                <w:kern w:val="0"/>
                <w:sz w:val="24"/>
                <w:szCs w:val="24"/>
              </w:rPr>
              <w:t>的工资水平</w:t>
            </w:r>
            <w:r>
              <w:rPr>
                <w:rFonts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 xml:space="preserve"> </w:t>
            </w:r>
            <w:r>
              <w:rPr>
                <w:rFonts w:ascii="仿宋" w:hAnsi="仿宋" w:eastAsia="仿宋"/>
                <w:color w:val="000000"/>
                <w:kern w:val="0"/>
                <w:sz w:val="24"/>
              </w:rPr>
              <w:t>(9500*</w:t>
            </w:r>
            <w:r>
              <w:rPr>
                <w:rFonts w:hint="eastAsia" w:ascii="仿宋" w:hAnsi="仿宋" w:eastAsia="仿宋"/>
                <w:color w:val="000000"/>
                <w:kern w:val="0"/>
                <w:sz w:val="24"/>
              </w:rPr>
              <w:t>人数a</w:t>
            </w:r>
            <w:r>
              <w:rPr>
                <w:rFonts w:ascii="仿宋" w:hAnsi="仿宋" w:eastAsia="仿宋"/>
                <w:color w:val="000000"/>
                <w:kern w:val="0"/>
                <w:sz w:val="24"/>
              </w:rPr>
              <w:t>+8500*</w:t>
            </w:r>
            <w:r>
              <w:rPr>
                <w:rFonts w:hint="eastAsia" w:ascii="仿宋" w:hAnsi="仿宋" w:eastAsia="仿宋"/>
                <w:color w:val="000000"/>
                <w:kern w:val="0"/>
                <w:sz w:val="24"/>
              </w:rPr>
              <w:t>人数b</w:t>
            </w:r>
            <w:r>
              <w:rPr>
                <w:rFonts w:ascii="仿宋" w:hAnsi="仿宋" w:eastAsia="仿宋"/>
                <w:color w:val="000000"/>
                <w:kern w:val="0"/>
                <w:sz w:val="24"/>
              </w:rPr>
              <w:t>+</w:t>
            </w:r>
            <w:r>
              <w:rPr>
                <w:rFonts w:hint="eastAsia" w:ascii="仿宋" w:hAnsi="仿宋" w:eastAsia="仿宋"/>
                <w:color w:val="000000"/>
                <w:kern w:val="0"/>
                <w:sz w:val="24"/>
              </w:rPr>
              <w:t>……</w:t>
            </w:r>
            <w:r>
              <w:rPr>
                <w:rFonts w:ascii="仿宋" w:hAnsi="仿宋" w:eastAsia="仿宋"/>
                <w:color w:val="000000"/>
                <w:kern w:val="0"/>
                <w:sz w:val="24"/>
              </w:rPr>
              <w:t>+3500*</w:t>
            </w:r>
            <w:r>
              <w:rPr>
                <w:rFonts w:hint="eastAsia" w:ascii="仿宋" w:hAnsi="仿宋" w:eastAsia="仿宋"/>
                <w:color w:val="000000"/>
                <w:kern w:val="0"/>
                <w:sz w:val="24"/>
              </w:rPr>
              <w:t>人数g</w:t>
            </w:r>
            <w:r>
              <w:rPr>
                <w:rFonts w:ascii="仿宋" w:hAnsi="仿宋" w:eastAsia="仿宋"/>
                <w:color w:val="000000"/>
                <w:kern w:val="0"/>
                <w:sz w:val="24"/>
              </w:rPr>
              <w:t>+2500*</w:t>
            </w:r>
            <w:r>
              <w:rPr>
                <w:rFonts w:hint="eastAsia" w:ascii="仿宋" w:hAnsi="仿宋" w:eastAsia="仿宋"/>
                <w:color w:val="000000"/>
                <w:kern w:val="0"/>
                <w:sz w:val="24"/>
              </w:rPr>
              <w:t>人数</w:t>
            </w:r>
            <w:r>
              <w:rPr>
                <w:rFonts w:ascii="仿宋" w:hAnsi="仿宋" w:eastAsia="仿宋"/>
                <w:color w:val="000000"/>
                <w:kern w:val="0"/>
                <w:sz w:val="24"/>
              </w:rPr>
              <w:t>h</w:t>
            </w:r>
            <w:r>
              <w:rPr>
                <w:rFonts w:hint="eastAsia" w:ascii="仿宋" w:hAnsi="仿宋" w:eastAsia="仿宋"/>
                <w:color w:val="000000"/>
                <w:kern w:val="0"/>
                <w:sz w:val="24"/>
              </w:rPr>
              <w:t>)/受雇工作的毕业生人数</w:t>
            </w:r>
          </w:p>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 xml:space="preserve"> </w:t>
            </w:r>
            <w:r>
              <w:rPr>
                <w:rFonts w:ascii="仿宋" w:hAnsi="仿宋" w:eastAsia="仿宋"/>
                <w:color w:val="000000"/>
                <w:kern w:val="0"/>
                <w:sz w:val="24"/>
              </w:rPr>
              <w:t xml:space="preserve">   </w:t>
            </w:r>
            <w:r>
              <w:rPr>
                <w:rFonts w:hint="eastAsia" w:ascii="仿宋" w:hAnsi="仿宋" w:eastAsia="仿宋"/>
                <w:color w:val="000000"/>
                <w:kern w:val="0"/>
                <w:sz w:val="24"/>
              </w:rPr>
              <w:t>（人数a</w:t>
            </w:r>
            <w:r>
              <w:rPr>
                <w:rFonts w:ascii="仿宋" w:hAnsi="仿宋" w:eastAsia="仿宋"/>
                <w:color w:val="000000"/>
                <w:kern w:val="0"/>
                <w:sz w:val="24"/>
              </w:rPr>
              <w:t>,b,</w:t>
            </w:r>
            <w:r>
              <w:rPr>
                <w:rFonts w:hint="eastAsia" w:ascii="仿宋" w:hAnsi="仿宋" w:eastAsia="仿宋"/>
                <w:color w:val="000000"/>
                <w:kern w:val="0"/>
                <w:sz w:val="24"/>
              </w:rPr>
              <w:t>……,</w:t>
            </w:r>
            <w:r>
              <w:rPr>
                <w:rFonts w:ascii="仿宋" w:hAnsi="仿宋" w:eastAsia="仿宋"/>
                <w:color w:val="000000"/>
                <w:kern w:val="0"/>
                <w:sz w:val="24"/>
              </w:rPr>
              <w:t>g,h</w:t>
            </w:r>
            <w:r>
              <w:rPr>
                <w:rFonts w:hint="eastAsia" w:ascii="仿宋" w:hAnsi="仿宋" w:eastAsia="仿宋"/>
                <w:color w:val="000000"/>
                <w:kern w:val="0"/>
                <w:sz w:val="24"/>
              </w:rPr>
              <w:t>分别为选择该工资区间的毕业生人数）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3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kern w:val="0"/>
                <w:sz w:val="24"/>
              </w:rPr>
            </w:pPr>
            <w:r>
              <w:rPr>
                <w:rFonts w:hint="eastAsia" w:ascii="仿宋" w:hAnsi="仿宋" w:eastAsia="仿宋"/>
                <w:color w:val="000000"/>
                <w:kern w:val="0"/>
                <w:sz w:val="24"/>
                <w:szCs w:val="24"/>
              </w:rPr>
              <w:t>优秀计分</w:t>
            </w:r>
            <w:r>
              <w:rPr>
                <w:rFonts w:ascii="仿宋" w:hAnsi="仿宋" w:eastAsia="仿宋"/>
                <w:color w:val="000000"/>
                <w:kern w:val="0"/>
                <w:sz w:val="24"/>
                <w:szCs w:val="24"/>
              </w:rPr>
              <w:t>100%</w:t>
            </w:r>
            <w:r>
              <w:rPr>
                <w:rFonts w:hint="eastAsia" w:ascii="仿宋" w:hAnsi="仿宋" w:eastAsia="仿宋"/>
                <w:color w:val="000000"/>
                <w:kern w:val="0"/>
                <w:sz w:val="24"/>
                <w:szCs w:val="24"/>
              </w:rPr>
              <w:t>，良好</w:t>
            </w:r>
            <w:r>
              <w:rPr>
                <w:rFonts w:ascii="仿宋" w:hAnsi="仿宋" w:eastAsia="仿宋"/>
                <w:color w:val="000000"/>
                <w:kern w:val="0"/>
                <w:sz w:val="24"/>
                <w:szCs w:val="24"/>
              </w:rPr>
              <w:t>85%</w:t>
            </w:r>
            <w:r>
              <w:rPr>
                <w:rFonts w:hint="eastAsia" w:ascii="仿宋" w:hAnsi="仿宋" w:eastAsia="仿宋"/>
                <w:color w:val="000000"/>
                <w:kern w:val="0"/>
                <w:sz w:val="24"/>
                <w:szCs w:val="24"/>
              </w:rPr>
              <w:t>，合格</w:t>
            </w:r>
            <w:r>
              <w:rPr>
                <w:rFonts w:ascii="仿宋" w:hAnsi="仿宋" w:eastAsia="仿宋"/>
                <w:color w:val="000000"/>
                <w:kern w:val="0"/>
                <w:sz w:val="24"/>
                <w:szCs w:val="24"/>
              </w:rPr>
              <w:t>70%</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浙江省教育考试院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kern w:val="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19. 毕业生对学校满意度（</w:t>
      </w:r>
      <w:r>
        <w:rPr>
          <w:rFonts w:hint="eastAsia" w:ascii="仿宋" w:hAnsi="仿宋" w:eastAsia="仿宋"/>
          <w:b/>
          <w:color w:val="000000"/>
          <w:kern w:val="0"/>
          <w:sz w:val="24"/>
          <w:szCs w:val="24"/>
        </w:rPr>
        <w:t>2</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毕业生毕业一年后对母校的总体满意度。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pStyle w:val="7"/>
              <w:widowControl/>
              <w:spacing w:line="300" w:lineRule="auto"/>
              <w:ind w:firstLine="0" w:firstLineChars="0"/>
              <w:jc w:val="left"/>
              <w:textAlignment w:val="center"/>
              <w:rPr>
                <w:rFonts w:ascii="仿宋" w:hAnsi="仿宋" w:eastAsia="仿宋"/>
                <w:bCs/>
                <w:color w:val="000000"/>
                <w:kern w:val="0"/>
                <w:sz w:val="24"/>
              </w:rPr>
            </w:pPr>
            <w:r>
              <w:rPr>
                <w:rFonts w:ascii="仿宋" w:hAnsi="仿宋" w:eastAsia="仿宋"/>
                <w:color w:val="000000"/>
                <w:kern w:val="0"/>
                <w:sz w:val="24"/>
              </w:rPr>
              <w:t>100</w:t>
            </w:r>
            <w:r>
              <w:rPr>
                <w:rFonts w:ascii="宋体" w:hAnsi="宋体"/>
                <w:color w:val="000000"/>
                <w:kern w:val="0"/>
                <w:sz w:val="24"/>
              </w:rPr>
              <w:t>*</w:t>
            </w:r>
            <w:r>
              <w:rPr>
                <w:rFonts w:hint="eastAsia" w:ascii="宋体" w:hAnsi="宋体"/>
                <w:color w:val="000000"/>
                <w:kern w:val="0"/>
                <w:sz w:val="24"/>
              </w:rPr>
              <w:t>（</w:t>
            </w:r>
            <w:r>
              <w:rPr>
                <w:rFonts w:ascii="仿宋" w:hAnsi="仿宋" w:eastAsia="仿宋"/>
                <w:color w:val="000000"/>
                <w:kern w:val="0"/>
                <w:sz w:val="24"/>
              </w:rPr>
              <w:t>5*</w:t>
            </w:r>
            <w:r>
              <w:rPr>
                <w:rFonts w:hint="eastAsia" w:ascii="仿宋" w:hAnsi="仿宋" w:eastAsia="仿宋"/>
                <w:color w:val="000000"/>
                <w:kern w:val="0"/>
                <w:sz w:val="24"/>
              </w:rPr>
              <w:t>非常满意率</w:t>
            </w:r>
            <w:r>
              <w:rPr>
                <w:rFonts w:ascii="仿宋" w:hAnsi="仿宋" w:eastAsia="仿宋"/>
                <w:color w:val="000000"/>
                <w:kern w:val="0"/>
                <w:sz w:val="24"/>
              </w:rPr>
              <w:t>+4*</w:t>
            </w:r>
            <w:r>
              <w:rPr>
                <w:rFonts w:hint="eastAsia" w:ascii="仿宋" w:hAnsi="仿宋" w:eastAsia="仿宋"/>
                <w:color w:val="000000"/>
                <w:kern w:val="0"/>
                <w:sz w:val="24"/>
              </w:rPr>
              <w:t>满意率</w:t>
            </w:r>
            <w:r>
              <w:rPr>
                <w:rFonts w:ascii="仿宋" w:hAnsi="仿宋" w:eastAsia="仿宋"/>
                <w:color w:val="000000"/>
                <w:kern w:val="0"/>
                <w:sz w:val="24"/>
              </w:rPr>
              <w:t>+3*</w:t>
            </w:r>
            <w:r>
              <w:rPr>
                <w:rFonts w:hint="eastAsia" w:ascii="仿宋" w:hAnsi="仿宋" w:eastAsia="仿宋"/>
                <w:color w:val="000000"/>
                <w:kern w:val="0"/>
                <w:sz w:val="24"/>
              </w:rPr>
              <w:t>比较满意率</w:t>
            </w:r>
            <w:r>
              <w:rPr>
                <w:rFonts w:ascii="仿宋" w:hAnsi="仿宋" w:eastAsia="仿宋"/>
                <w:color w:val="000000"/>
                <w:kern w:val="0"/>
                <w:sz w:val="24"/>
              </w:rPr>
              <w:t>+2*</w:t>
            </w:r>
            <w:r>
              <w:rPr>
                <w:rFonts w:hint="eastAsia" w:ascii="仿宋" w:hAnsi="仿宋" w:eastAsia="仿宋"/>
                <w:color w:val="000000"/>
                <w:kern w:val="0"/>
                <w:sz w:val="24"/>
              </w:rPr>
              <w:t>不太满意率</w:t>
            </w:r>
            <w:r>
              <w:rPr>
                <w:rFonts w:ascii="仿宋" w:hAnsi="仿宋" w:eastAsia="仿宋"/>
                <w:color w:val="000000"/>
                <w:kern w:val="0"/>
                <w:sz w:val="24"/>
              </w:rPr>
              <w:t>+1*</w:t>
            </w:r>
            <w:r>
              <w:rPr>
                <w:rFonts w:hint="eastAsia" w:ascii="仿宋" w:hAnsi="仿宋" w:eastAsia="仿宋"/>
                <w:color w:val="000000"/>
                <w:kern w:val="0"/>
                <w:sz w:val="24"/>
              </w:rPr>
              <w:t>非常不满意率）</w:t>
            </w:r>
            <w:r>
              <w:rPr>
                <w:rFonts w:ascii="仿宋" w:hAnsi="仿宋" w:eastAsia="仿宋"/>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浙江省教育考试院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20. 招生计划完成率（</w:t>
      </w:r>
      <w:r>
        <w:rPr>
          <w:rFonts w:hint="eastAsia" w:ascii="仿宋" w:hAnsi="仿宋" w:eastAsia="仿宋"/>
          <w:b/>
          <w:color w:val="000000"/>
          <w:kern w:val="0"/>
          <w:sz w:val="24"/>
          <w:szCs w:val="24"/>
        </w:rPr>
        <w:t>15</w:t>
      </w:r>
      <w:r>
        <w:rPr>
          <w:rFonts w:ascii="仿宋" w:hAnsi="仿宋" w:eastAsia="仿宋"/>
          <w:b/>
          <w:color w:val="000000"/>
          <w:kern w:val="0"/>
          <w:sz w:val="24"/>
          <w:szCs w:val="24"/>
        </w:rPr>
        <w:t>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szCs w:val="24"/>
              </w:rPr>
              <w:t>高职院校新生实际录取数占招生计划数的比例。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新生实际录取数</w:t>
            </w:r>
            <w:r>
              <w:rPr>
                <w:rFonts w:ascii="仿宋" w:hAnsi="仿宋" w:eastAsia="仿宋"/>
                <w:color w:val="000000"/>
                <w:kern w:val="0"/>
                <w:sz w:val="24"/>
              </w:rPr>
              <w:t>/</w:t>
            </w:r>
            <w:r>
              <w:rPr>
                <w:rFonts w:hint="eastAsia" w:ascii="仿宋" w:hAnsi="仿宋" w:eastAsia="仿宋"/>
                <w:color w:val="000000"/>
                <w:kern w:val="0"/>
                <w:sz w:val="24"/>
              </w:rPr>
              <w:t>招生计划数</w:t>
            </w:r>
            <w:r>
              <w:rPr>
                <w:rFonts w:ascii="仿宋" w:hAnsi="仿宋" w:eastAsia="仿宋"/>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浙江省教育考试院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21. 新生报到率（1</w:t>
      </w:r>
      <w:r>
        <w:rPr>
          <w:rFonts w:hint="eastAsia" w:ascii="仿宋" w:hAnsi="仿宋" w:eastAsia="仿宋"/>
          <w:b/>
          <w:color w:val="000000"/>
          <w:kern w:val="0"/>
          <w:sz w:val="24"/>
          <w:szCs w:val="24"/>
        </w:rPr>
        <w:t>5</w:t>
      </w:r>
      <w:r>
        <w:rPr>
          <w:rFonts w:ascii="仿宋" w:hAnsi="仿宋" w:eastAsia="仿宋"/>
          <w:b/>
          <w:color w:val="000000"/>
          <w:kern w:val="0"/>
          <w:sz w:val="24"/>
          <w:szCs w:val="24"/>
        </w:rPr>
        <w:t>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sz w:val="24"/>
                <w:szCs w:val="24"/>
              </w:rPr>
            </w:pPr>
            <w:r>
              <w:rPr>
                <w:rFonts w:hint="eastAsia" w:ascii="仿宋" w:hAnsi="仿宋" w:eastAsia="仿宋"/>
                <w:color w:val="000000"/>
                <w:kern w:val="0"/>
                <w:sz w:val="24"/>
                <w:szCs w:val="24"/>
              </w:rPr>
              <w:t>高职院校</w:t>
            </w:r>
            <w:r>
              <w:rPr>
                <w:rFonts w:ascii="仿宋" w:hAnsi="仿宋" w:eastAsia="仿宋"/>
                <w:color w:val="000000"/>
                <w:kern w:val="0"/>
                <w:sz w:val="24"/>
                <w:szCs w:val="24"/>
              </w:rPr>
              <w:t>新生实际报到数</w:t>
            </w:r>
            <w:r>
              <w:rPr>
                <w:rFonts w:hint="eastAsia" w:ascii="仿宋" w:hAnsi="仿宋" w:eastAsia="仿宋"/>
                <w:color w:val="000000"/>
                <w:kern w:val="0"/>
                <w:sz w:val="24"/>
                <w:szCs w:val="24"/>
              </w:rPr>
              <w:t>占</w:t>
            </w:r>
            <w:r>
              <w:rPr>
                <w:rFonts w:ascii="仿宋" w:hAnsi="仿宋" w:eastAsia="仿宋"/>
                <w:color w:val="000000"/>
                <w:kern w:val="0"/>
                <w:sz w:val="24"/>
                <w:szCs w:val="24"/>
              </w:rPr>
              <w:t>新生录取数</w:t>
            </w:r>
            <w:r>
              <w:rPr>
                <w:rFonts w:hint="eastAsia" w:ascii="仿宋" w:hAnsi="仿宋" w:eastAsia="仿宋"/>
                <w:color w:val="000000"/>
                <w:kern w:val="0"/>
                <w:sz w:val="24"/>
                <w:szCs w:val="24"/>
              </w:rPr>
              <w:t>的</w:t>
            </w:r>
            <w:r>
              <w:rPr>
                <w:rFonts w:ascii="仿宋" w:hAnsi="仿宋" w:eastAsia="仿宋"/>
                <w:color w:val="000000"/>
                <w:kern w:val="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szCs w:val="24"/>
              </w:rPr>
              <w:t>新生实际报到数</w:t>
            </w:r>
            <w:r>
              <w:rPr>
                <w:rFonts w:ascii="仿宋" w:hAnsi="仿宋" w:eastAsia="仿宋"/>
                <w:color w:val="000000"/>
                <w:kern w:val="0"/>
                <w:sz w:val="24"/>
                <w:szCs w:val="24"/>
              </w:rPr>
              <w:t>/</w:t>
            </w:r>
            <w:r>
              <w:rPr>
                <w:rFonts w:hint="eastAsia" w:ascii="仿宋" w:hAnsi="仿宋" w:eastAsia="仿宋"/>
                <w:color w:val="000000"/>
                <w:kern w:val="0"/>
                <w:sz w:val="24"/>
                <w:szCs w:val="24"/>
              </w:rPr>
              <w:t>实际录取数</w:t>
            </w:r>
            <w:r>
              <w:rPr>
                <w:rFonts w:ascii="仿宋" w:hAnsi="仿宋" w:eastAsia="仿宋"/>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学校填报新生实际报到数；省教育考试院提供实际录取数。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上传佐证材料，仅限</w:t>
            </w:r>
            <w:r>
              <w:rPr>
                <w:rFonts w:ascii="仿宋" w:hAnsi="仿宋" w:eastAsia="仿宋"/>
                <w:color w:val="000000"/>
                <w:kern w:val="0"/>
                <w:sz w:val="24"/>
              </w:rPr>
              <w:t>1</w:t>
            </w:r>
            <w:r>
              <w:rPr>
                <w:rFonts w:hint="eastAsia" w:ascii="仿宋" w:hAnsi="仿宋" w:eastAsia="仿宋"/>
                <w:color w:val="000000"/>
                <w:kern w:val="0"/>
                <w:sz w:val="24"/>
              </w:rPr>
              <w:t>个</w:t>
            </w:r>
            <w:r>
              <w:rPr>
                <w:rFonts w:ascii="仿宋" w:hAnsi="仿宋" w:eastAsia="仿宋"/>
                <w:color w:val="000000"/>
                <w:kern w:val="0"/>
                <w:sz w:val="24"/>
              </w:rPr>
              <w:t>PDF</w:t>
            </w:r>
            <w:r>
              <w:rPr>
                <w:rFonts w:hint="eastAsia" w:ascii="仿宋" w:hAnsi="仿宋" w:eastAsia="仿宋"/>
                <w:color w:val="000000"/>
                <w:kern w:val="0"/>
                <w:sz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outlineLvl w:val="0"/>
        <w:rPr>
          <w:rFonts w:ascii="仿宋" w:hAnsi="仿宋" w:eastAsia="仿宋"/>
          <w:b/>
          <w:color w:val="000000"/>
          <w:kern w:val="0"/>
          <w:sz w:val="24"/>
          <w:szCs w:val="24"/>
        </w:rPr>
      </w:pPr>
      <w:r>
        <w:rPr>
          <w:rFonts w:ascii="仿宋" w:hAnsi="仿宋" w:eastAsia="仿宋"/>
          <w:b/>
          <w:color w:val="000000"/>
          <w:kern w:val="0"/>
          <w:sz w:val="24"/>
          <w:szCs w:val="24"/>
        </w:rPr>
        <w:t>22. 中高职</w:t>
      </w:r>
      <w:r>
        <w:rPr>
          <w:rFonts w:hint="eastAsia" w:ascii="仿宋" w:hAnsi="仿宋" w:eastAsia="仿宋"/>
          <w:b/>
          <w:color w:val="000000"/>
          <w:kern w:val="0"/>
          <w:sz w:val="24"/>
          <w:szCs w:val="24"/>
        </w:rPr>
        <w:t>一体化人才</w:t>
      </w:r>
      <w:r>
        <w:rPr>
          <w:rFonts w:ascii="仿宋" w:hAnsi="仿宋" w:eastAsia="仿宋"/>
          <w:b/>
          <w:color w:val="000000"/>
          <w:kern w:val="0"/>
          <w:sz w:val="24"/>
          <w:szCs w:val="24"/>
        </w:rPr>
        <w:t>招生情况（</w:t>
      </w:r>
      <w:r>
        <w:rPr>
          <w:rFonts w:hint="eastAsia" w:ascii="仿宋" w:hAnsi="仿宋" w:eastAsia="仿宋"/>
          <w:b/>
          <w:color w:val="000000"/>
          <w:kern w:val="0"/>
          <w:sz w:val="24"/>
          <w:szCs w:val="24"/>
        </w:rPr>
        <w:t>2</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Times New Roman" w:hAnsi="Times New Roman" w:eastAsia="仿宋_GB2312"/>
                <w:kern w:val="0"/>
                <w:szCs w:val="21"/>
              </w:rPr>
              <w:t>省教育厅、省发改委下达的学校当年中高职一体化人才培养招生</w:t>
            </w:r>
            <w:r>
              <w:rPr>
                <w:rFonts w:ascii="Times New Roman" w:hAnsi="Times New Roman" w:eastAsia="仿宋_GB2312"/>
                <w:kern w:val="0"/>
                <w:szCs w:val="21"/>
              </w:rPr>
              <w:t>计划</w:t>
            </w:r>
            <w:r>
              <w:rPr>
                <w:rFonts w:hint="eastAsia" w:ascii="Times New Roman" w:hAnsi="Times New Roman" w:eastAsia="仿宋_GB2312"/>
                <w:kern w:val="0"/>
                <w:szCs w:val="21"/>
              </w:rPr>
              <w:t>数</w:t>
            </w:r>
            <w:r>
              <w:rPr>
                <w:rFonts w:ascii="Times New Roman" w:hAnsi="Times New Roman" w:eastAsia="仿宋_GB2312"/>
                <w:kern w:val="0"/>
                <w:szCs w:val="21"/>
              </w:rPr>
              <w:t>与学校当年专科层次总招生计划数的</w:t>
            </w:r>
            <w:r>
              <w:rPr>
                <w:rFonts w:hint="eastAsia" w:ascii="Times New Roman" w:hAnsi="Times New Roman" w:eastAsia="仿宋_GB2312"/>
                <w:kern w:val="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szCs w:val="24"/>
              </w:rPr>
              <w:t>学校中高职一体化招生计划数</w:t>
            </w:r>
            <w:r>
              <w:rPr>
                <w:rFonts w:ascii="仿宋" w:hAnsi="仿宋" w:eastAsia="仿宋"/>
                <w:color w:val="000000"/>
                <w:kern w:val="0"/>
                <w:sz w:val="24"/>
                <w:szCs w:val="24"/>
              </w:rPr>
              <w:t>/</w:t>
            </w:r>
            <w:r>
              <w:rPr>
                <w:rFonts w:hint="eastAsia" w:ascii="仿宋" w:hAnsi="仿宋" w:eastAsia="仿宋"/>
                <w:color w:val="000000"/>
                <w:kern w:val="0"/>
                <w:sz w:val="24"/>
                <w:szCs w:val="24"/>
              </w:rPr>
              <w:t>学校专科总招生计划数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上传佐证材料，仅限</w:t>
            </w:r>
            <w:r>
              <w:rPr>
                <w:rFonts w:ascii="仿宋" w:hAnsi="仿宋" w:eastAsia="仿宋"/>
                <w:color w:val="000000"/>
                <w:kern w:val="0"/>
                <w:sz w:val="24"/>
              </w:rPr>
              <w:t>1</w:t>
            </w:r>
            <w:r>
              <w:rPr>
                <w:rFonts w:hint="eastAsia" w:ascii="仿宋" w:hAnsi="仿宋" w:eastAsia="仿宋"/>
                <w:color w:val="000000"/>
                <w:kern w:val="0"/>
                <w:sz w:val="24"/>
              </w:rPr>
              <w:t>个</w:t>
            </w:r>
            <w:r>
              <w:rPr>
                <w:rFonts w:ascii="仿宋" w:hAnsi="仿宋" w:eastAsia="仿宋"/>
                <w:color w:val="000000"/>
                <w:kern w:val="0"/>
                <w:sz w:val="24"/>
              </w:rPr>
              <w:t>PDF</w:t>
            </w:r>
            <w:r>
              <w:rPr>
                <w:rFonts w:hint="eastAsia" w:ascii="仿宋" w:hAnsi="仿宋" w:eastAsia="仿宋"/>
                <w:color w:val="000000"/>
                <w:kern w:val="0"/>
                <w:sz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outlineLvl w:val="0"/>
        <w:rPr>
          <w:rFonts w:ascii="仿宋" w:hAnsi="仿宋" w:eastAsia="仿宋"/>
          <w:b/>
          <w:color w:val="000000"/>
          <w:kern w:val="0"/>
          <w:sz w:val="24"/>
          <w:szCs w:val="24"/>
        </w:rPr>
      </w:pPr>
      <w:r>
        <w:rPr>
          <w:rFonts w:ascii="仿宋" w:hAnsi="仿宋" w:eastAsia="仿宋"/>
          <w:b/>
          <w:color w:val="000000"/>
          <w:kern w:val="0"/>
          <w:sz w:val="24"/>
          <w:szCs w:val="24"/>
        </w:rPr>
        <w:t>23. 专业</w:t>
      </w:r>
      <w:r>
        <w:rPr>
          <w:rFonts w:hint="eastAsia" w:ascii="仿宋" w:hAnsi="仿宋" w:eastAsia="仿宋"/>
          <w:b/>
          <w:color w:val="000000"/>
          <w:kern w:val="0"/>
          <w:sz w:val="24"/>
          <w:szCs w:val="24"/>
        </w:rPr>
        <w:t>（</w:t>
      </w:r>
      <w:r>
        <w:rPr>
          <w:rFonts w:ascii="仿宋" w:hAnsi="仿宋" w:eastAsia="仿宋"/>
          <w:b/>
          <w:color w:val="000000"/>
          <w:kern w:val="0"/>
          <w:sz w:val="24"/>
          <w:szCs w:val="24"/>
        </w:rPr>
        <w:t>群</w:t>
      </w:r>
      <w:r>
        <w:rPr>
          <w:rFonts w:hint="eastAsia" w:ascii="仿宋" w:hAnsi="仿宋" w:eastAsia="仿宋"/>
          <w:b/>
          <w:color w:val="000000"/>
          <w:kern w:val="0"/>
          <w:sz w:val="24"/>
          <w:szCs w:val="24"/>
        </w:rPr>
        <w:t>）</w:t>
      </w:r>
      <w:r>
        <w:rPr>
          <w:rFonts w:ascii="仿宋" w:hAnsi="仿宋" w:eastAsia="仿宋"/>
          <w:b/>
          <w:color w:val="000000"/>
          <w:kern w:val="0"/>
          <w:sz w:val="24"/>
          <w:szCs w:val="24"/>
        </w:rPr>
        <w:t>建设成效（</w:t>
      </w:r>
      <w:r>
        <w:rPr>
          <w:rFonts w:hint="eastAsia" w:ascii="仿宋" w:hAnsi="仿宋" w:eastAsia="仿宋"/>
          <w:b/>
          <w:color w:val="000000"/>
          <w:kern w:val="0"/>
          <w:sz w:val="24"/>
          <w:szCs w:val="24"/>
        </w:rPr>
        <w:t>4</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olor w:val="000000"/>
                <w:kern w:val="0"/>
                <w:sz w:val="24"/>
                <w:szCs w:val="24"/>
              </w:rPr>
            </w:pPr>
            <w:r>
              <w:rPr>
                <w:rFonts w:hint="eastAsia" w:ascii="Times New Roman" w:hAnsi="Times New Roman" w:eastAsia="仿宋_GB2312"/>
                <w:color w:val="000000"/>
                <w:kern w:val="0"/>
                <w:szCs w:val="21"/>
              </w:rPr>
              <w:t>专</w:t>
            </w:r>
            <w:r>
              <w:rPr>
                <w:rFonts w:hint="eastAsia" w:ascii="仿宋" w:hAnsi="仿宋" w:eastAsia="仿宋"/>
                <w:color w:val="000000"/>
                <w:kern w:val="0"/>
                <w:sz w:val="24"/>
              </w:rPr>
              <w:t>业（群）建设在定位与目标、管理组织机构、人才培养方案、师资团队、课程体系、实习实训基地等方面的建设举措与成效。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ascii="仿宋" w:hAnsi="仿宋" w:eastAsia="仿宋"/>
                <w:color w:val="000000"/>
                <w:sz w:val="24"/>
                <w:szCs w:val="24"/>
              </w:rPr>
              <w:drawing>
                <wp:inline distT="0" distB="0" distL="114300" distR="114300">
                  <wp:extent cx="1235075" cy="403860"/>
                  <wp:effectExtent l="0" t="0" r="3175" b="15240"/>
                  <wp:docPr id="13" name="图片 12"/>
                  <wp:cNvGraphicFramePr/>
                  <a:graphic xmlns:a="http://schemas.openxmlformats.org/drawingml/2006/main">
                    <a:graphicData uri="http://schemas.openxmlformats.org/drawingml/2006/picture">
                      <pic:pic xmlns:pic="http://schemas.openxmlformats.org/drawingml/2006/picture">
                        <pic:nvPicPr>
                          <pic:cNvPr id="13" name="图片 12"/>
                          <pic:cNvPicPr/>
                        </pic:nvPicPr>
                        <pic:blipFill>
                          <a:blip r:embed="rId7"/>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w:t>
            </w:r>
            <w:r>
              <w:rPr>
                <w:rFonts w:hint="eastAsia" w:ascii="仿宋" w:hAnsi="仿宋" w:eastAsia="仿宋"/>
                <w:color w:val="000000"/>
                <w:sz w:val="24"/>
              </w:rPr>
              <w:t>总人</w:t>
            </w:r>
            <w:r>
              <w:rPr>
                <w:rFonts w:hint="eastAsia" w:ascii="仿宋" w:hAnsi="仿宋" w:eastAsia="仿宋"/>
                <w:color w:val="000000"/>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rPr>
              <w:t>优秀计分100%，良好85%，合格70%。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上传一个完整PDF文档，其中包括文字描述（不超过</w:t>
            </w:r>
            <w:r>
              <w:rPr>
                <w:rFonts w:ascii="仿宋" w:hAnsi="仿宋" w:eastAsia="仿宋"/>
                <w:color w:val="000000"/>
                <w:kern w:val="0"/>
                <w:sz w:val="24"/>
                <w:szCs w:val="24"/>
              </w:rPr>
              <w:t>500</w:t>
            </w:r>
            <w:r>
              <w:rPr>
                <w:rFonts w:ascii="仿宋" w:hAnsi="仿宋" w:eastAsia="仿宋"/>
                <w:color w:val="000000"/>
                <w:kern w:val="0"/>
                <w:sz w:val="24"/>
              </w:rPr>
              <w:t>字</w:t>
            </w:r>
            <w:r>
              <w:rPr>
                <w:rFonts w:hint="eastAsia" w:ascii="仿宋" w:hAnsi="仿宋" w:eastAsia="仿宋"/>
                <w:color w:val="000000"/>
                <w:kern w:val="0"/>
                <w:sz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24. 专业对接产业动态调整机制（</w:t>
      </w:r>
      <w:r>
        <w:rPr>
          <w:rFonts w:hint="eastAsia" w:ascii="仿宋" w:hAnsi="仿宋" w:eastAsia="仿宋"/>
          <w:b/>
          <w:color w:val="000000"/>
          <w:kern w:val="0"/>
          <w:sz w:val="24"/>
          <w:szCs w:val="24"/>
        </w:rPr>
        <w:t>2</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sz w:val="24"/>
                <w:szCs w:val="24"/>
              </w:rPr>
            </w:pPr>
            <w:r>
              <w:rPr>
                <w:rFonts w:hint="eastAsia" w:ascii="仿宋" w:hAnsi="仿宋" w:eastAsia="仿宋"/>
                <w:color w:val="000000"/>
                <w:sz w:val="24"/>
                <w:szCs w:val="24"/>
              </w:rPr>
              <w:t>高职院校依照产业最新变化及相关要求，基于专业设置与发展实际情况，充分利用学校各类平台优势，对专业进行的适应性调整。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ascii="仿宋" w:hAnsi="仿宋" w:eastAsia="仿宋"/>
                <w:color w:val="000000"/>
                <w:sz w:val="24"/>
                <w:szCs w:val="24"/>
              </w:rPr>
              <w:drawing>
                <wp:inline distT="0" distB="0" distL="114300" distR="114300">
                  <wp:extent cx="1235075" cy="403860"/>
                  <wp:effectExtent l="0" t="0" r="3175" b="15240"/>
                  <wp:docPr id="14" name="图片 13"/>
                  <wp:cNvGraphicFramePr/>
                  <a:graphic xmlns:a="http://schemas.openxmlformats.org/drawingml/2006/main">
                    <a:graphicData uri="http://schemas.openxmlformats.org/drawingml/2006/picture">
                      <pic:pic xmlns:pic="http://schemas.openxmlformats.org/drawingml/2006/picture">
                        <pic:nvPicPr>
                          <pic:cNvPr id="14" name="图片 13"/>
                          <pic:cNvPicPr/>
                        </pic:nvPicPr>
                        <pic:blipFill>
                          <a:blip r:embed="rId7"/>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w:t>
            </w:r>
            <w:r>
              <w:rPr>
                <w:rFonts w:hint="eastAsia" w:ascii="仿宋" w:hAnsi="仿宋" w:eastAsia="仿宋"/>
                <w:color w:val="000000"/>
                <w:sz w:val="24"/>
              </w:rPr>
              <w:t>总人</w:t>
            </w:r>
            <w:r>
              <w:rPr>
                <w:rFonts w:hint="eastAsia" w:ascii="仿宋" w:hAnsi="仿宋" w:eastAsia="仿宋"/>
                <w:color w:val="000000"/>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上传一个完整PDF文档，其中包括文字描述（不超过</w:t>
            </w:r>
            <w:r>
              <w:rPr>
                <w:rFonts w:ascii="仿宋" w:hAnsi="仿宋" w:eastAsia="仿宋"/>
                <w:color w:val="000000"/>
                <w:kern w:val="0"/>
                <w:sz w:val="24"/>
                <w:szCs w:val="24"/>
              </w:rPr>
              <w:t>300</w:t>
            </w:r>
            <w:r>
              <w:rPr>
                <w:rFonts w:ascii="仿宋" w:hAnsi="仿宋" w:eastAsia="仿宋"/>
                <w:color w:val="000000"/>
                <w:kern w:val="0"/>
                <w:sz w:val="24"/>
              </w:rPr>
              <w:t>字</w:t>
            </w:r>
            <w:r>
              <w:rPr>
                <w:rFonts w:hint="eastAsia" w:ascii="仿宋" w:hAnsi="仿宋" w:eastAsia="仿宋"/>
                <w:color w:val="000000"/>
                <w:kern w:val="0"/>
                <w:sz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25. 毕业生区域</w:t>
      </w:r>
      <w:r>
        <w:rPr>
          <w:rFonts w:hint="eastAsia" w:ascii="仿宋" w:hAnsi="仿宋" w:eastAsia="仿宋"/>
          <w:b/>
          <w:color w:val="000000"/>
          <w:kern w:val="0"/>
          <w:sz w:val="24"/>
          <w:szCs w:val="24"/>
        </w:rPr>
        <w:t>（</w:t>
      </w:r>
      <w:r>
        <w:rPr>
          <w:rFonts w:ascii="仿宋" w:hAnsi="仿宋" w:eastAsia="仿宋"/>
          <w:b/>
          <w:color w:val="000000"/>
          <w:kern w:val="0"/>
          <w:sz w:val="24"/>
          <w:szCs w:val="24"/>
        </w:rPr>
        <w:t>行业</w:t>
      </w:r>
      <w:r>
        <w:rPr>
          <w:rFonts w:hint="eastAsia" w:ascii="仿宋" w:hAnsi="仿宋" w:eastAsia="仿宋"/>
          <w:b/>
          <w:color w:val="000000"/>
          <w:kern w:val="0"/>
          <w:sz w:val="24"/>
          <w:szCs w:val="24"/>
        </w:rPr>
        <w:t>）</w:t>
      </w:r>
      <w:r>
        <w:rPr>
          <w:rFonts w:ascii="仿宋" w:hAnsi="仿宋" w:eastAsia="仿宋"/>
          <w:b/>
          <w:color w:val="000000"/>
          <w:kern w:val="0"/>
          <w:sz w:val="24"/>
          <w:szCs w:val="24"/>
        </w:rPr>
        <w:t>就业比例（</w:t>
      </w:r>
      <w:r>
        <w:rPr>
          <w:rFonts w:hint="eastAsia" w:ascii="仿宋" w:hAnsi="仿宋" w:eastAsia="仿宋"/>
          <w:b/>
          <w:color w:val="000000"/>
          <w:kern w:val="0"/>
          <w:sz w:val="24"/>
          <w:szCs w:val="24"/>
        </w:rPr>
        <w:t>2</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高职院校</w:t>
            </w:r>
            <w:r>
              <w:rPr>
                <w:rFonts w:ascii="仿宋" w:hAnsi="仿宋" w:eastAsia="仿宋"/>
                <w:color w:val="000000"/>
                <w:kern w:val="0"/>
                <w:sz w:val="24"/>
              </w:rPr>
              <w:t>在</w:t>
            </w:r>
            <w:r>
              <w:rPr>
                <w:rFonts w:hint="eastAsia" w:ascii="仿宋" w:hAnsi="仿宋" w:eastAsia="仿宋"/>
                <w:color w:val="000000"/>
                <w:kern w:val="0"/>
                <w:sz w:val="24"/>
              </w:rPr>
              <w:t>浙江</w:t>
            </w:r>
            <w:r>
              <w:rPr>
                <w:rFonts w:ascii="仿宋" w:hAnsi="仿宋" w:eastAsia="仿宋"/>
                <w:color w:val="000000"/>
                <w:kern w:val="0"/>
                <w:sz w:val="24"/>
              </w:rPr>
              <w:t>省内就业人数占毕业生总数的比例</w:t>
            </w:r>
            <w:r>
              <w:rPr>
                <w:rFonts w:hint="eastAsia" w:ascii="仿宋" w:hAnsi="仿宋" w:eastAsia="仿宋"/>
                <w:color w:val="000000"/>
                <w:kern w:val="0"/>
                <w:sz w:val="24"/>
              </w:rPr>
              <w:t>，均</w:t>
            </w:r>
            <w:r>
              <w:rPr>
                <w:rFonts w:ascii="仿宋" w:hAnsi="仿宋" w:eastAsia="仿宋"/>
                <w:color w:val="000000"/>
                <w:kern w:val="0"/>
                <w:sz w:val="24"/>
              </w:rPr>
              <w:t>不</w:t>
            </w:r>
            <w:r>
              <w:rPr>
                <w:rFonts w:hint="eastAsia" w:ascii="仿宋" w:hAnsi="仿宋" w:eastAsia="仿宋"/>
                <w:color w:val="000000"/>
                <w:kern w:val="0"/>
                <w:sz w:val="24"/>
              </w:rPr>
              <w:t>包括</w:t>
            </w:r>
            <w:r>
              <w:rPr>
                <w:rFonts w:ascii="仿宋" w:hAnsi="仿宋" w:eastAsia="仿宋"/>
                <w:color w:val="000000"/>
                <w:kern w:val="0"/>
                <w:sz w:val="24"/>
              </w:rPr>
              <w:t>专升本、参军和留学人数。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（学生在浙江省内就业人数-</w:t>
            </w:r>
            <w:r>
              <w:rPr>
                <w:rFonts w:ascii="仿宋" w:hAnsi="仿宋" w:eastAsia="仿宋"/>
                <w:color w:val="000000"/>
                <w:kern w:val="0"/>
                <w:sz w:val="24"/>
              </w:rPr>
              <w:t>专升本、参军和留学人数</w:t>
            </w:r>
            <w:r>
              <w:rPr>
                <w:rFonts w:hint="eastAsia" w:ascii="仿宋" w:hAnsi="仿宋" w:eastAsia="仿宋"/>
                <w:color w:val="000000"/>
                <w:kern w:val="0"/>
                <w:sz w:val="24"/>
              </w:rPr>
              <w:t>）</w:t>
            </w:r>
            <w:r>
              <w:rPr>
                <w:rFonts w:ascii="仿宋" w:hAnsi="仿宋" w:eastAsia="仿宋"/>
                <w:color w:val="000000"/>
                <w:kern w:val="0"/>
                <w:sz w:val="24"/>
              </w:rPr>
              <w:t>/</w:t>
            </w:r>
            <w:r>
              <w:rPr>
                <w:rFonts w:hint="eastAsia" w:ascii="仿宋" w:hAnsi="仿宋" w:eastAsia="仿宋"/>
                <w:color w:val="000000"/>
                <w:kern w:val="0"/>
                <w:sz w:val="24"/>
              </w:rPr>
              <w:t>（全日制普通高职学历教育毕业生总数-</w:t>
            </w:r>
            <w:r>
              <w:rPr>
                <w:rFonts w:ascii="仿宋" w:hAnsi="仿宋" w:eastAsia="仿宋"/>
                <w:color w:val="000000"/>
                <w:kern w:val="0"/>
                <w:sz w:val="24"/>
              </w:rPr>
              <w:t>专升本、参军和留学人数</w:t>
            </w:r>
            <w:r>
              <w:rPr>
                <w:rFonts w:hint="eastAsia" w:ascii="仿宋" w:hAnsi="仿宋" w:eastAsia="仿宋"/>
                <w:color w:val="000000"/>
                <w:kern w:val="0"/>
                <w:sz w:val="24"/>
              </w:rPr>
              <w:t>）*</w:t>
            </w:r>
            <w:r>
              <w:rPr>
                <w:rFonts w:ascii="仿宋" w:hAnsi="仿宋" w:eastAsia="仿宋"/>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上传佐证材料，仅限</w:t>
            </w:r>
            <w:r>
              <w:rPr>
                <w:rFonts w:ascii="仿宋" w:hAnsi="仿宋" w:eastAsia="仿宋"/>
                <w:color w:val="000000"/>
                <w:kern w:val="0"/>
                <w:sz w:val="24"/>
              </w:rPr>
              <w:t>1</w:t>
            </w:r>
            <w:r>
              <w:rPr>
                <w:rFonts w:hint="eastAsia" w:ascii="仿宋" w:hAnsi="仿宋" w:eastAsia="仿宋"/>
                <w:color w:val="000000"/>
                <w:kern w:val="0"/>
                <w:sz w:val="24"/>
              </w:rPr>
              <w:t>个</w:t>
            </w:r>
            <w:r>
              <w:rPr>
                <w:rFonts w:ascii="仿宋" w:hAnsi="仿宋" w:eastAsia="仿宋"/>
                <w:color w:val="000000"/>
                <w:kern w:val="0"/>
                <w:sz w:val="24"/>
              </w:rPr>
              <w:t>PDF</w:t>
            </w:r>
            <w:r>
              <w:rPr>
                <w:rFonts w:hint="eastAsia" w:ascii="仿宋" w:hAnsi="仿宋" w:eastAsia="仿宋"/>
                <w:color w:val="000000"/>
                <w:kern w:val="0"/>
                <w:sz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26. 企业</w:t>
      </w:r>
      <w:r>
        <w:rPr>
          <w:rFonts w:hint="eastAsia" w:ascii="仿宋" w:hAnsi="仿宋" w:eastAsia="仿宋"/>
          <w:b/>
          <w:color w:val="000000"/>
          <w:kern w:val="0"/>
          <w:sz w:val="24"/>
          <w:szCs w:val="24"/>
        </w:rPr>
        <w:t>（</w:t>
      </w:r>
      <w:r>
        <w:rPr>
          <w:rFonts w:ascii="仿宋" w:hAnsi="仿宋" w:eastAsia="仿宋"/>
          <w:b/>
          <w:color w:val="000000"/>
          <w:kern w:val="0"/>
          <w:sz w:val="24"/>
          <w:szCs w:val="24"/>
        </w:rPr>
        <w:t>准</w:t>
      </w:r>
      <w:r>
        <w:rPr>
          <w:rFonts w:hint="eastAsia" w:ascii="仿宋" w:hAnsi="仿宋" w:eastAsia="仿宋"/>
          <w:b/>
          <w:color w:val="000000"/>
          <w:kern w:val="0"/>
          <w:sz w:val="24"/>
          <w:szCs w:val="24"/>
        </w:rPr>
        <w:t>）</w:t>
      </w:r>
      <w:r>
        <w:rPr>
          <w:rFonts w:ascii="仿宋" w:hAnsi="仿宋" w:eastAsia="仿宋"/>
          <w:b/>
          <w:color w:val="000000"/>
          <w:kern w:val="0"/>
          <w:sz w:val="24"/>
          <w:szCs w:val="24"/>
        </w:rPr>
        <w:t>捐赠值（</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before="59" w:line="300" w:lineRule="auto"/>
              <w:ind w:right="4"/>
              <w:jc w:val="both"/>
              <w:rPr>
                <w:rFonts w:ascii="仿宋" w:hAnsi="仿宋" w:eastAsia="仿宋"/>
                <w:color w:val="000000"/>
                <w:sz w:val="24"/>
                <w:szCs w:val="24"/>
              </w:rPr>
            </w:pPr>
            <w:r>
              <w:rPr>
                <w:rFonts w:ascii="仿宋" w:hAnsi="仿宋" w:eastAsia="仿宋" w:cs="Times New Roman"/>
                <w:color w:val="000000"/>
                <w:sz w:val="24"/>
                <w:szCs w:val="24"/>
              </w:rPr>
              <w:t>按财务凭证（捐赠）或资产评估报告（准捐赠）统计认定。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szCs w:val="24"/>
              </w:rPr>
            </w:pPr>
            <w:r>
              <w:rPr>
                <w:rFonts w:ascii="仿宋" w:hAnsi="仿宋" w:eastAsia="仿宋"/>
                <w:color w:val="000000"/>
                <w:kern w:val="0"/>
                <w:sz w:val="24"/>
                <w:szCs w:val="24"/>
              </w:rPr>
              <w:t>企业</w:t>
            </w:r>
            <w:r>
              <w:rPr>
                <w:rFonts w:hint="eastAsia" w:ascii="仿宋" w:hAnsi="仿宋" w:eastAsia="仿宋"/>
                <w:color w:val="000000"/>
                <w:kern w:val="0"/>
                <w:sz w:val="24"/>
                <w:szCs w:val="24"/>
              </w:rPr>
              <w:t>（准）</w:t>
            </w:r>
            <w:r>
              <w:rPr>
                <w:rFonts w:ascii="仿宋" w:hAnsi="仿宋" w:eastAsia="仿宋"/>
                <w:color w:val="000000"/>
                <w:kern w:val="0"/>
                <w:sz w:val="24"/>
                <w:szCs w:val="24"/>
              </w:rPr>
              <w:t>捐赠总值/</w:t>
            </w:r>
            <w:r>
              <w:rPr>
                <w:rFonts w:hint="eastAsia" w:ascii="仿宋" w:hAnsi="仿宋" w:eastAsia="仿宋"/>
                <w:color w:val="000000"/>
                <w:kern w:val="0"/>
                <w:sz w:val="24"/>
                <w:szCs w:val="24"/>
              </w:rPr>
              <w:t>全日制普通高职学历教育在校生总数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高职人才培养工作状态数据平台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27. 共建共享生产性实训基地生均工位数（</w:t>
      </w:r>
      <w:r>
        <w:rPr>
          <w:rFonts w:hint="eastAsia" w:ascii="仿宋" w:hAnsi="仿宋" w:eastAsia="仿宋"/>
          <w:b/>
          <w:color w:val="000000"/>
          <w:kern w:val="0"/>
          <w:sz w:val="24"/>
          <w:szCs w:val="24"/>
        </w:rPr>
        <w:t>2</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line="300" w:lineRule="auto"/>
              <w:ind w:right="129"/>
              <w:rPr>
                <w:rFonts w:ascii="仿宋" w:hAnsi="仿宋" w:eastAsia="仿宋"/>
                <w:color w:val="000000"/>
                <w:sz w:val="24"/>
                <w:szCs w:val="24"/>
              </w:rPr>
            </w:pPr>
            <w:r>
              <w:rPr>
                <w:rFonts w:hint="eastAsia" w:ascii="仿宋" w:hAnsi="仿宋" w:eastAsia="仿宋" w:cs="Times New Roman"/>
                <w:color w:val="000000"/>
                <w:sz w:val="24"/>
                <w:szCs w:val="24"/>
              </w:rPr>
              <w:t>高职院校</w:t>
            </w:r>
            <w:r>
              <w:rPr>
                <w:rFonts w:ascii="仿宋" w:hAnsi="仿宋" w:eastAsia="仿宋" w:cs="Times New Roman"/>
                <w:color w:val="000000"/>
                <w:sz w:val="24"/>
                <w:szCs w:val="24"/>
              </w:rPr>
              <w:t>实践基地工位数</w:t>
            </w:r>
            <w:r>
              <w:rPr>
                <w:rFonts w:hint="eastAsia" w:ascii="仿宋" w:hAnsi="仿宋" w:eastAsia="仿宋" w:cs="Times New Roman"/>
                <w:color w:val="000000"/>
                <w:sz w:val="24"/>
                <w:szCs w:val="24"/>
              </w:rPr>
              <w:t>（</w:t>
            </w:r>
            <w:r>
              <w:rPr>
                <w:rFonts w:ascii="仿宋" w:hAnsi="仿宋" w:eastAsia="仿宋" w:cs="Times New Roman"/>
                <w:color w:val="000000"/>
                <w:sz w:val="24"/>
                <w:szCs w:val="24"/>
              </w:rPr>
              <w:t>包含校内和校外）占全日制普通高职学历教育在校生总数的比例。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校内外实践基地工位数</w:t>
            </w:r>
            <w:r>
              <w:rPr>
                <w:rFonts w:ascii="仿宋" w:hAnsi="仿宋" w:eastAsia="仿宋"/>
                <w:color w:val="000000"/>
                <w:kern w:val="0"/>
                <w:sz w:val="24"/>
              </w:rPr>
              <w:t>/</w:t>
            </w:r>
            <w:r>
              <w:rPr>
                <w:rFonts w:hint="eastAsia" w:ascii="仿宋" w:hAnsi="仿宋" w:eastAsia="仿宋"/>
                <w:color w:val="000000"/>
                <w:kern w:val="0"/>
                <w:sz w:val="24"/>
              </w:rPr>
              <w:t>全日制普通高职学历教育在校生总数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ascii="仿宋" w:hAnsi="仿宋" w:eastAsia="仿宋"/>
                <w:color w:val="000000"/>
                <w:sz w:val="24"/>
              </w:rPr>
              <w:t>优秀计分100%，良好85%，合格70%。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上传佐证材料，仅限</w:t>
            </w:r>
            <w:r>
              <w:rPr>
                <w:rFonts w:ascii="仿宋" w:hAnsi="仿宋" w:eastAsia="仿宋"/>
                <w:color w:val="000000"/>
                <w:kern w:val="0"/>
                <w:sz w:val="24"/>
              </w:rPr>
              <w:t>1</w:t>
            </w:r>
            <w:r>
              <w:rPr>
                <w:rFonts w:hint="eastAsia" w:ascii="仿宋" w:hAnsi="仿宋" w:eastAsia="仿宋"/>
                <w:color w:val="000000"/>
                <w:kern w:val="0"/>
                <w:sz w:val="24"/>
              </w:rPr>
              <w:t>个</w:t>
            </w:r>
            <w:r>
              <w:rPr>
                <w:rFonts w:ascii="仿宋" w:hAnsi="仿宋" w:eastAsia="仿宋"/>
                <w:color w:val="000000"/>
                <w:kern w:val="0"/>
                <w:sz w:val="24"/>
              </w:rPr>
              <w:t>PDF</w:t>
            </w:r>
            <w:r>
              <w:rPr>
                <w:rFonts w:hint="eastAsia" w:ascii="仿宋" w:hAnsi="仿宋" w:eastAsia="仿宋"/>
                <w:color w:val="000000"/>
                <w:kern w:val="0"/>
                <w:sz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28. 牵头或参与职业教育集团</w:t>
      </w:r>
      <w:r>
        <w:rPr>
          <w:rFonts w:hint="eastAsia" w:ascii="仿宋" w:hAnsi="仿宋" w:eastAsia="仿宋"/>
          <w:b/>
          <w:color w:val="000000"/>
          <w:kern w:val="0"/>
          <w:sz w:val="24"/>
          <w:szCs w:val="24"/>
        </w:rPr>
        <w:t>（</w:t>
      </w:r>
      <w:r>
        <w:rPr>
          <w:rFonts w:ascii="仿宋" w:hAnsi="仿宋" w:eastAsia="仿宋"/>
          <w:b/>
          <w:color w:val="000000"/>
          <w:kern w:val="0"/>
          <w:sz w:val="24"/>
          <w:szCs w:val="24"/>
        </w:rPr>
        <w:t>联盟</w:t>
      </w:r>
      <w:r>
        <w:rPr>
          <w:rFonts w:hint="eastAsia" w:ascii="仿宋" w:hAnsi="仿宋" w:eastAsia="仿宋"/>
          <w:b/>
          <w:color w:val="000000"/>
          <w:kern w:val="0"/>
          <w:sz w:val="24"/>
          <w:szCs w:val="24"/>
        </w:rPr>
        <w:t>）</w:t>
      </w:r>
      <w:r>
        <w:rPr>
          <w:rFonts w:ascii="仿宋" w:hAnsi="仿宋" w:eastAsia="仿宋"/>
          <w:b/>
          <w:color w:val="000000"/>
          <w:kern w:val="0"/>
          <w:sz w:val="24"/>
          <w:szCs w:val="24"/>
        </w:rPr>
        <w:t>等情况（15分）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牵头或参与职业教育集团（联盟）、研发中心、工作室等职业院校、行业企业共建教育团体工作，实现资源共享、优势互补、合作发展的建设成效。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pStyle w:val="7"/>
              <w:widowControl/>
              <w:spacing w:line="300" w:lineRule="auto"/>
              <w:ind w:firstLine="0" w:firstLineChars="0"/>
              <w:textAlignment w:val="center"/>
              <w:rPr>
                <w:rFonts w:ascii="仿宋" w:hAnsi="仿宋" w:eastAsia="仿宋"/>
                <w:color w:val="000000"/>
                <w:kern w:val="0"/>
                <w:sz w:val="24"/>
              </w:rPr>
            </w:pPr>
            <w:r>
              <w:rPr>
                <w:rFonts w:ascii="仿宋" w:hAnsi="仿宋" w:eastAsia="仿宋"/>
                <w:color w:val="000000"/>
                <w:sz w:val="24"/>
              </w:rPr>
              <w:drawing>
                <wp:inline distT="0" distB="0" distL="114300" distR="114300">
                  <wp:extent cx="1235075" cy="403860"/>
                  <wp:effectExtent l="0" t="0" r="3175" b="15240"/>
                  <wp:docPr id="15" name="图片 14"/>
                  <wp:cNvGraphicFramePr/>
                  <a:graphic xmlns:a="http://schemas.openxmlformats.org/drawingml/2006/main">
                    <a:graphicData uri="http://schemas.openxmlformats.org/drawingml/2006/picture">
                      <pic:pic xmlns:pic="http://schemas.openxmlformats.org/drawingml/2006/picture">
                        <pic:nvPicPr>
                          <pic:cNvPr id="15" name="图片 14"/>
                          <pic:cNvPicPr/>
                        </pic:nvPicPr>
                        <pic:blipFill>
                          <a:blip r:embed="rId7"/>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rPr>
              <w:t>（其中N为专家数）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color w:val="000000"/>
              </w:rPr>
            </w:pPr>
            <w:r>
              <w:rPr>
                <w:rFonts w:hint="eastAsia" w:ascii="仿宋" w:hAnsi="仿宋" w:eastAsia="仿宋"/>
                <w:color w:val="000000"/>
                <w:kern w:val="0"/>
                <w:sz w:val="24"/>
                <w:szCs w:val="24"/>
              </w:rPr>
              <w:t>优秀计分</w:t>
            </w:r>
            <w:r>
              <w:rPr>
                <w:rFonts w:ascii="仿宋" w:hAnsi="仿宋" w:eastAsia="仿宋"/>
                <w:color w:val="000000"/>
                <w:kern w:val="0"/>
                <w:sz w:val="24"/>
                <w:szCs w:val="24"/>
              </w:rPr>
              <w:t>100%</w:t>
            </w:r>
            <w:r>
              <w:rPr>
                <w:rFonts w:hint="eastAsia" w:ascii="仿宋" w:hAnsi="仿宋" w:eastAsia="仿宋"/>
                <w:color w:val="000000"/>
                <w:kern w:val="0"/>
                <w:sz w:val="24"/>
                <w:szCs w:val="24"/>
              </w:rPr>
              <w:t>，良好</w:t>
            </w:r>
            <w:r>
              <w:rPr>
                <w:rFonts w:ascii="仿宋" w:hAnsi="仿宋" w:eastAsia="仿宋"/>
                <w:color w:val="000000"/>
                <w:kern w:val="0"/>
                <w:sz w:val="24"/>
                <w:szCs w:val="24"/>
              </w:rPr>
              <w:t>85%</w:t>
            </w:r>
            <w:r>
              <w:rPr>
                <w:rFonts w:hint="eastAsia" w:ascii="仿宋" w:hAnsi="仿宋" w:eastAsia="仿宋"/>
                <w:color w:val="000000"/>
                <w:kern w:val="0"/>
                <w:sz w:val="24"/>
                <w:szCs w:val="24"/>
              </w:rPr>
              <w:t>，合格</w:t>
            </w:r>
            <w:r>
              <w:rPr>
                <w:rFonts w:ascii="仿宋" w:hAnsi="仿宋" w:eastAsia="仿宋"/>
                <w:color w:val="000000"/>
                <w:kern w:val="0"/>
                <w:sz w:val="24"/>
                <w:szCs w:val="24"/>
              </w:rPr>
              <w:t>70%</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上传一个完整PDF文档，其中包括文字描述（不超过</w:t>
            </w:r>
            <w:r>
              <w:rPr>
                <w:rFonts w:ascii="仿宋" w:hAnsi="仿宋" w:eastAsia="仿宋"/>
                <w:color w:val="000000"/>
                <w:kern w:val="0"/>
                <w:sz w:val="24"/>
              </w:rPr>
              <w:t>300字</w:t>
            </w:r>
            <w:r>
              <w:rPr>
                <w:rFonts w:hint="eastAsia" w:ascii="仿宋" w:hAnsi="仿宋" w:eastAsia="仿宋"/>
                <w:color w:val="000000"/>
                <w:kern w:val="0"/>
                <w:sz w:val="24"/>
              </w:rPr>
              <w:t>），及相关佐证材料；</w:t>
            </w:r>
          </w:p>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具备直接认定为优秀的学校，直接提交相关证明，不需再提交其他相关材料。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 xml:space="preserve">29. </w:t>
      </w:r>
      <w:r>
        <w:rPr>
          <w:rFonts w:hint="eastAsia" w:ascii="仿宋" w:hAnsi="仿宋" w:eastAsia="仿宋"/>
          <w:b/>
          <w:color w:val="000000"/>
          <w:kern w:val="0"/>
          <w:sz w:val="24"/>
          <w:szCs w:val="24"/>
        </w:rPr>
        <w:t>中国特色</w:t>
      </w:r>
      <w:r>
        <w:rPr>
          <w:rFonts w:ascii="仿宋" w:hAnsi="仿宋" w:eastAsia="仿宋"/>
          <w:b/>
          <w:color w:val="000000"/>
          <w:kern w:val="0"/>
          <w:sz w:val="24"/>
          <w:szCs w:val="24"/>
        </w:rPr>
        <w:t>学徒制培养（15分）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bCs/>
                <w:color w:val="000000"/>
                <w:kern w:val="0"/>
                <w:sz w:val="24"/>
                <w:szCs w:val="24"/>
              </w:rPr>
              <w:t>高职院校</w:t>
            </w:r>
            <w:r>
              <w:rPr>
                <w:rFonts w:hint="eastAsia" w:ascii="仿宋" w:hAnsi="仿宋" w:eastAsia="仿宋"/>
                <w:color w:val="000000"/>
                <w:kern w:val="0"/>
                <w:sz w:val="24"/>
                <w:szCs w:val="24"/>
              </w:rPr>
              <w:t>积极探索订单班、产业学院、现代学徒制等多元育人模式，根据学徒制培养规律和建设要求，扎实、有效推进中国特色学徒制培养改革。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ascii="仿宋" w:hAnsi="仿宋" w:eastAsia="仿宋"/>
                <w:color w:val="000000"/>
                <w:sz w:val="24"/>
                <w:szCs w:val="24"/>
              </w:rPr>
              <w:drawing>
                <wp:inline distT="0" distB="0" distL="114300" distR="114300">
                  <wp:extent cx="1235075" cy="403860"/>
                  <wp:effectExtent l="0" t="0" r="3175" b="15240"/>
                  <wp:docPr id="16" name="图片 15"/>
                  <wp:cNvGraphicFramePr/>
                  <a:graphic xmlns:a="http://schemas.openxmlformats.org/drawingml/2006/main">
                    <a:graphicData uri="http://schemas.openxmlformats.org/drawingml/2006/picture">
                      <pic:pic xmlns:pic="http://schemas.openxmlformats.org/drawingml/2006/picture">
                        <pic:nvPicPr>
                          <pic:cNvPr id="16" name="图片 15"/>
                          <pic:cNvPicPr/>
                        </pic:nvPicPr>
                        <pic:blipFill>
                          <a:blip r:embed="rId7"/>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w:t>
            </w:r>
            <w:r>
              <w:rPr>
                <w:rFonts w:hint="eastAsia" w:ascii="仿宋" w:hAnsi="仿宋" w:eastAsia="仿宋"/>
                <w:color w:val="000000"/>
                <w:sz w:val="24"/>
              </w:rPr>
              <w:t>总人</w:t>
            </w:r>
            <w:r>
              <w:rPr>
                <w:rFonts w:hint="eastAsia" w:ascii="仿宋" w:hAnsi="仿宋" w:eastAsia="仿宋"/>
                <w:color w:val="000000"/>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上传一个完整PDF文档，其中包括文字描述（不超过</w:t>
            </w:r>
            <w:r>
              <w:rPr>
                <w:rFonts w:ascii="仿宋" w:hAnsi="仿宋" w:eastAsia="仿宋"/>
                <w:color w:val="000000"/>
                <w:kern w:val="0"/>
                <w:sz w:val="24"/>
              </w:rPr>
              <w:t>300字</w:t>
            </w:r>
            <w:r>
              <w:rPr>
                <w:rFonts w:hint="eastAsia" w:ascii="仿宋" w:hAnsi="仿宋" w:eastAsia="仿宋"/>
                <w:color w:val="000000"/>
                <w:kern w:val="0"/>
                <w:sz w:val="24"/>
              </w:rPr>
              <w:t>），及相关佐证材料。</w:t>
            </w:r>
            <w:r>
              <w:rPr>
                <w:rFonts w:ascii="仿宋" w:hAnsi="仿宋" w:eastAsia="仿宋"/>
                <w:color w:val="000000"/>
                <w:kern w:val="0"/>
                <w:sz w:val="24"/>
              </w:rPr>
              <w:t xml:space="preserve"> </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30. 企业</w:t>
      </w:r>
      <w:r>
        <w:rPr>
          <w:rFonts w:hint="eastAsia" w:ascii="仿宋" w:hAnsi="仿宋" w:eastAsia="仿宋"/>
          <w:b/>
          <w:color w:val="000000"/>
          <w:kern w:val="0"/>
          <w:sz w:val="24"/>
          <w:szCs w:val="24"/>
        </w:rPr>
        <w:t>岗位</w:t>
      </w:r>
      <w:r>
        <w:rPr>
          <w:rFonts w:ascii="仿宋" w:hAnsi="仿宋" w:eastAsia="仿宋"/>
          <w:b/>
          <w:color w:val="000000"/>
          <w:kern w:val="0"/>
          <w:sz w:val="24"/>
          <w:szCs w:val="24"/>
        </w:rPr>
        <w:t>实习学生占比（20分）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line="300" w:lineRule="auto"/>
              <w:rPr>
                <w:rFonts w:ascii="仿宋" w:hAnsi="仿宋" w:eastAsia="仿宋"/>
                <w:color w:val="000000"/>
                <w:sz w:val="24"/>
                <w:szCs w:val="24"/>
              </w:rPr>
            </w:pPr>
            <w:r>
              <w:rPr>
                <w:rFonts w:hint="eastAsia" w:ascii="仿宋" w:hAnsi="仿宋" w:eastAsia="仿宋" w:cs="Times New Roman"/>
                <w:color w:val="000000"/>
                <w:sz w:val="24"/>
                <w:szCs w:val="24"/>
              </w:rPr>
              <w:t>企业</w:t>
            </w:r>
            <w:r>
              <w:rPr>
                <w:rFonts w:ascii="仿宋" w:hAnsi="仿宋" w:eastAsia="仿宋" w:cs="Times New Roman"/>
                <w:color w:val="000000"/>
                <w:sz w:val="24"/>
                <w:szCs w:val="24"/>
              </w:rPr>
              <w:t>接收</w:t>
            </w:r>
            <w:r>
              <w:rPr>
                <w:rFonts w:hint="eastAsia" w:ascii="仿宋" w:hAnsi="仿宋" w:eastAsia="仿宋" w:cs="Times New Roman"/>
                <w:color w:val="000000"/>
                <w:sz w:val="24"/>
                <w:szCs w:val="24"/>
              </w:rPr>
              <w:t>毕业生岗位</w:t>
            </w:r>
            <w:r>
              <w:rPr>
                <w:rFonts w:ascii="仿宋" w:hAnsi="仿宋" w:eastAsia="仿宋" w:cs="Times New Roman"/>
                <w:color w:val="000000"/>
                <w:sz w:val="24"/>
                <w:szCs w:val="24"/>
              </w:rPr>
              <w:t>实习学生人数占毕业生总数比例。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企业接收毕业生岗位实习学生人数/全日制普通高职学历教育毕业生总数*</w:t>
            </w:r>
            <w:r>
              <w:rPr>
                <w:rFonts w:ascii="仿宋" w:hAnsi="仿宋" w:eastAsia="仿宋"/>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高职人才培养工作状态数据平台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31. 合作企业接受就业学生人数占比（20分）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before="60" w:line="300" w:lineRule="auto"/>
              <w:ind w:right="129"/>
              <w:rPr>
                <w:rFonts w:ascii="仿宋" w:hAnsi="仿宋" w:eastAsia="仿宋"/>
                <w:color w:val="000000"/>
                <w:sz w:val="24"/>
                <w:szCs w:val="24"/>
              </w:rPr>
            </w:pPr>
            <w:r>
              <w:rPr>
                <w:rFonts w:hint="eastAsia" w:ascii="Times New Roman" w:hAnsi="Times New Roman" w:eastAsia="仿宋_GB2312" w:cs="Times New Roman"/>
                <w:color w:val="000000"/>
                <w:sz w:val="24"/>
                <w:szCs w:val="24"/>
              </w:rPr>
              <w:t>有合作协议的企业接受就业学生人数占毕业总学生数比例。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before="60" w:line="300" w:lineRule="auto"/>
              <w:ind w:right="129"/>
              <w:rPr>
                <w:rFonts w:ascii="仿宋" w:hAnsi="仿宋" w:eastAsia="仿宋"/>
                <w:color w:val="000000"/>
                <w:sz w:val="24"/>
              </w:rPr>
            </w:pPr>
            <w:r>
              <w:rPr>
                <w:rFonts w:hint="eastAsia" w:ascii="仿宋" w:hAnsi="仿宋" w:eastAsia="仿宋" w:cs="Times New Roman"/>
                <w:color w:val="000000"/>
                <w:sz w:val="24"/>
                <w:szCs w:val="24"/>
              </w:rPr>
              <w:t>有合作协议的企业接受就业学生人数/</w:t>
            </w:r>
            <w:r>
              <w:rPr>
                <w:rFonts w:hint="eastAsia" w:ascii="仿宋" w:hAnsi="仿宋" w:eastAsia="仿宋"/>
                <w:color w:val="000000"/>
                <w:sz w:val="24"/>
              </w:rPr>
              <w:t>全日制普通高职学历教育毕业生总数</w:t>
            </w:r>
            <w:r>
              <w:rPr>
                <w:rFonts w:ascii="仿宋" w:hAnsi="仿宋" w:eastAsia="仿宋" w:cs="Times New Roman"/>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上传佐证材料，仅限</w:t>
            </w:r>
            <w:r>
              <w:rPr>
                <w:rFonts w:ascii="仿宋" w:hAnsi="仿宋" w:eastAsia="仿宋"/>
                <w:color w:val="000000"/>
                <w:kern w:val="0"/>
                <w:sz w:val="24"/>
              </w:rPr>
              <w:t>1</w:t>
            </w:r>
            <w:r>
              <w:rPr>
                <w:rFonts w:hint="eastAsia" w:ascii="仿宋" w:hAnsi="仿宋" w:eastAsia="仿宋"/>
                <w:color w:val="000000"/>
                <w:kern w:val="0"/>
                <w:sz w:val="24"/>
              </w:rPr>
              <w:t>个</w:t>
            </w:r>
            <w:r>
              <w:rPr>
                <w:rFonts w:ascii="仿宋" w:hAnsi="仿宋" w:eastAsia="仿宋"/>
                <w:color w:val="000000"/>
                <w:kern w:val="0"/>
                <w:sz w:val="24"/>
              </w:rPr>
              <w:t>PDF</w:t>
            </w:r>
            <w:r>
              <w:rPr>
                <w:rFonts w:hint="eastAsia" w:ascii="仿宋" w:hAnsi="仿宋" w:eastAsia="仿宋"/>
                <w:color w:val="000000"/>
                <w:kern w:val="0"/>
                <w:sz w:val="24"/>
              </w:rPr>
              <w:t>文档，以核心内容命名文件名。</w:t>
            </w:r>
          </w:p>
        </w:tc>
      </w:tr>
    </w:tbl>
    <w:p>
      <w:pPr>
        <w:widowControl/>
        <w:spacing w:line="300" w:lineRule="auto"/>
        <w:textAlignment w:val="center"/>
        <w:outlineLvl w:val="0"/>
        <w:rPr>
          <w:rFonts w:ascii="仿宋" w:hAnsi="仿宋" w:eastAsia="仿宋"/>
          <w:b/>
          <w:color w:val="000000"/>
          <w:kern w:val="0"/>
          <w:sz w:val="24"/>
          <w:szCs w:val="24"/>
        </w:rPr>
      </w:pPr>
    </w:p>
    <w:p>
      <w:pPr>
        <w:widowControl/>
        <w:spacing w:line="300" w:lineRule="auto"/>
        <w:textAlignment w:val="center"/>
        <w:outlineLvl w:val="0"/>
        <w:rPr>
          <w:rFonts w:ascii="仿宋" w:hAnsi="仿宋" w:eastAsia="仿宋"/>
          <w:color w:val="000000"/>
          <w:kern w:val="0"/>
          <w:sz w:val="24"/>
          <w:szCs w:val="24"/>
        </w:rPr>
      </w:pPr>
      <w:r>
        <w:rPr>
          <w:rFonts w:ascii="仿宋" w:hAnsi="仿宋" w:eastAsia="仿宋"/>
          <w:b/>
          <w:color w:val="000000"/>
          <w:kern w:val="0"/>
          <w:sz w:val="24"/>
          <w:szCs w:val="24"/>
        </w:rPr>
        <w:t xml:space="preserve">32. </w:t>
      </w:r>
      <w:r>
        <w:rPr>
          <w:rFonts w:hint="eastAsia" w:ascii="仿宋" w:hAnsi="仿宋" w:eastAsia="仿宋"/>
          <w:b/>
          <w:color w:val="000000"/>
          <w:kern w:val="0"/>
          <w:sz w:val="24"/>
          <w:szCs w:val="24"/>
        </w:rPr>
        <w:t>生师比（2</w:t>
      </w:r>
      <w:r>
        <w:rPr>
          <w:rFonts w:ascii="仿宋" w:hAnsi="仿宋" w:eastAsia="仿宋"/>
          <w:b/>
          <w:color w:val="000000"/>
          <w:kern w:val="0"/>
          <w:sz w:val="24"/>
          <w:szCs w:val="24"/>
        </w:rPr>
        <w:t>0分</w:t>
      </w:r>
      <w:r>
        <w:rPr>
          <w:rFonts w:hint="eastAsia" w:ascii="仿宋" w:hAnsi="仿宋" w:eastAsia="仿宋"/>
          <w:b/>
          <w:color w:val="000000"/>
          <w:kern w:val="0"/>
          <w:sz w:val="24"/>
          <w:szCs w:val="24"/>
        </w:rPr>
        <w:t>）</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高职院校专任教师数与折合在校学生数的比例。</w:t>
            </w:r>
          </w:p>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思政课教师是指承担高等学校思政课教育教学和研究职责的专兼职教师。根据《新时代高等学校思想政治理论课教师队伍建设规定》要求，统计思政课专职教师与学生比。</w:t>
            </w:r>
          </w:p>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专职辅导员是指在院（系）专职从事大学生日常思想政治教育工作的人员，包括院（系）党委（党总支）副书记、学工组长、团委（团总支）书记等专职工作人员。根据《普通高等学校辅导员队伍建设规定》要求，统计专职辅导员与学生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textAlignment w:val="center"/>
              <w:rPr>
                <w:rFonts w:ascii="仿宋" w:hAnsi="仿宋" w:eastAsia="仿宋"/>
                <w:color w:val="000000"/>
                <w:kern w:val="0"/>
                <w:sz w:val="24"/>
              </w:rPr>
            </w:pPr>
            <w:r>
              <w:rPr>
                <w:rFonts w:hint="eastAsia" w:ascii="仿宋" w:hAnsi="仿宋" w:eastAsia="仿宋"/>
                <w:color w:val="000000"/>
                <w:kern w:val="0"/>
                <w:sz w:val="24"/>
              </w:rPr>
              <w:t>生师比=折合在校生数/教师总数</w:t>
            </w:r>
          </w:p>
          <w:p>
            <w:pPr>
              <w:widowControl/>
              <w:spacing w:line="340" w:lineRule="exact"/>
              <w:textAlignment w:val="center"/>
              <w:rPr>
                <w:rFonts w:ascii="仿宋" w:hAnsi="仿宋" w:eastAsia="仿宋"/>
                <w:color w:val="000000"/>
                <w:kern w:val="0"/>
                <w:sz w:val="24"/>
              </w:rPr>
            </w:pPr>
            <w:r>
              <w:rPr>
                <w:rFonts w:hint="eastAsia" w:ascii="仿宋" w:hAnsi="仿宋" w:eastAsia="仿宋"/>
                <w:color w:val="000000"/>
                <w:kern w:val="0"/>
                <w:sz w:val="24"/>
              </w:rPr>
              <w:t>（全日制在校生数=普通本、专科（高职）生数+研究生数+留学生数+预科生数+成人脱产班学生数+进修生数；教师总数=专任教师数+聘请校外教师数*0.5）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ascii="仿宋" w:hAnsi="仿宋" w:eastAsia="仿宋"/>
                <w:color w:val="000000"/>
                <w:sz w:val="24"/>
              </w:rPr>
              <w:t>优秀计分100%，良好85%，合格70%，不合格零分。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学校按照高基报表的统计要求填报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上传佐证材料，仅限</w:t>
            </w:r>
            <w:r>
              <w:rPr>
                <w:rFonts w:ascii="仿宋" w:hAnsi="仿宋" w:eastAsia="仿宋"/>
                <w:color w:val="000000"/>
                <w:kern w:val="0"/>
                <w:sz w:val="24"/>
              </w:rPr>
              <w:t>1</w:t>
            </w:r>
            <w:r>
              <w:rPr>
                <w:rFonts w:hint="eastAsia" w:ascii="仿宋" w:hAnsi="仿宋" w:eastAsia="仿宋"/>
                <w:color w:val="000000"/>
                <w:kern w:val="0"/>
                <w:sz w:val="24"/>
              </w:rPr>
              <w:t>个</w:t>
            </w:r>
            <w:r>
              <w:rPr>
                <w:rFonts w:ascii="仿宋" w:hAnsi="仿宋" w:eastAsia="仿宋"/>
                <w:color w:val="000000"/>
                <w:kern w:val="0"/>
                <w:sz w:val="24"/>
              </w:rPr>
              <w:t>PDF</w:t>
            </w:r>
            <w:r>
              <w:rPr>
                <w:rFonts w:hint="eastAsia" w:ascii="仿宋" w:hAnsi="仿宋" w:eastAsia="仿宋"/>
                <w:color w:val="000000"/>
                <w:kern w:val="0"/>
                <w:sz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33. “双师型”教师占比（</w:t>
      </w:r>
      <w:r>
        <w:rPr>
          <w:rFonts w:hint="eastAsia" w:ascii="仿宋" w:hAnsi="仿宋" w:eastAsia="仿宋"/>
          <w:b/>
          <w:color w:val="000000"/>
          <w:kern w:val="0"/>
          <w:sz w:val="24"/>
          <w:szCs w:val="24"/>
        </w:rPr>
        <w:t>2</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“双师型”教师</w:t>
            </w:r>
            <w:r>
              <w:rPr>
                <w:rFonts w:hint="eastAsia" w:ascii="仿宋" w:hAnsi="仿宋" w:eastAsia="仿宋"/>
                <w:color w:val="000000"/>
                <w:kern w:val="0"/>
                <w:sz w:val="24"/>
                <w:szCs w:val="24"/>
              </w:rPr>
              <w:t>是指具有教师资格，又具备下列条件之一的校内专业课教师：⑴具有本专业中级及以上技术职称及职业资格（含持有行业特许的资格证书及具有专业资格或专业技能考评员资格者），并在近五年主持（或主要参与）过校内实践教学设施建设，使用效果好；⑵近五年中有两年及以上（可累计计算）企业第一线本专业实际工作经历，能全面指导学生专业实践实训活动；⑶近五年主持（或主要参与）过应用技术研究，成果已被企业使用，效益良好。</w:t>
            </w:r>
          </w:p>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“双师型”教师占比是指“双师型”教师占专业</w:t>
            </w:r>
            <w:r>
              <w:rPr>
                <w:rFonts w:hint="eastAsia" w:ascii="仿宋" w:hAnsi="仿宋" w:eastAsia="仿宋"/>
                <w:color w:val="000000"/>
                <w:kern w:val="0"/>
                <w:sz w:val="24"/>
                <w:szCs w:val="24"/>
              </w:rPr>
              <w:t>课</w:t>
            </w:r>
            <w:r>
              <w:rPr>
                <w:rFonts w:ascii="仿宋" w:hAnsi="仿宋" w:eastAsia="仿宋"/>
                <w:color w:val="000000"/>
                <w:kern w:val="0"/>
                <w:sz w:val="24"/>
                <w:szCs w:val="24"/>
              </w:rPr>
              <w:t>教师比例。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具有“双师型”认定资格的专业课教师数/校内专业课教师总数*</w:t>
            </w:r>
            <w:r>
              <w:rPr>
                <w:rFonts w:ascii="仿宋" w:hAnsi="仿宋" w:eastAsia="仿宋"/>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kern w:val="0"/>
                <w:sz w:val="24"/>
                <w:szCs w:val="24"/>
              </w:rPr>
              <w:t>优秀计分</w:t>
            </w:r>
            <w:r>
              <w:rPr>
                <w:rFonts w:ascii="仿宋" w:hAnsi="仿宋" w:eastAsia="仿宋"/>
                <w:color w:val="000000"/>
                <w:kern w:val="0"/>
                <w:sz w:val="24"/>
                <w:szCs w:val="24"/>
              </w:rPr>
              <w:t>100%</w:t>
            </w:r>
            <w:r>
              <w:rPr>
                <w:rFonts w:hint="eastAsia" w:ascii="仿宋" w:hAnsi="仿宋" w:eastAsia="仿宋"/>
                <w:color w:val="000000"/>
                <w:kern w:val="0"/>
                <w:sz w:val="24"/>
                <w:szCs w:val="24"/>
              </w:rPr>
              <w:t>，良好</w:t>
            </w:r>
            <w:r>
              <w:rPr>
                <w:rFonts w:ascii="仿宋" w:hAnsi="仿宋" w:eastAsia="仿宋"/>
                <w:color w:val="000000"/>
                <w:kern w:val="0"/>
                <w:sz w:val="24"/>
                <w:szCs w:val="24"/>
              </w:rPr>
              <w:t>85%</w:t>
            </w:r>
            <w:r>
              <w:rPr>
                <w:rFonts w:hint="eastAsia" w:ascii="仿宋" w:hAnsi="仿宋" w:eastAsia="仿宋"/>
                <w:color w:val="000000"/>
                <w:kern w:val="0"/>
                <w:sz w:val="24"/>
                <w:szCs w:val="24"/>
              </w:rPr>
              <w:t>，合格</w:t>
            </w:r>
            <w:r>
              <w:rPr>
                <w:rFonts w:ascii="仿宋" w:hAnsi="仿宋" w:eastAsia="仿宋"/>
                <w:color w:val="000000"/>
                <w:kern w:val="0"/>
                <w:sz w:val="24"/>
                <w:szCs w:val="24"/>
              </w:rPr>
              <w:t>70%</w:t>
            </w:r>
            <w:r>
              <w:rPr>
                <w:rFonts w:hint="eastAsia" w:ascii="仿宋" w:hAnsi="仿宋" w:eastAsia="仿宋"/>
                <w:color w:val="000000"/>
                <w:kern w:val="0"/>
                <w:sz w:val="24"/>
                <w:szCs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高职人才培养工作状态数据平台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kern w:val="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34. 师资建设经费（</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line="300" w:lineRule="auto"/>
              <w:rPr>
                <w:rFonts w:ascii="仿宋" w:hAnsi="仿宋" w:eastAsia="仿宋"/>
                <w:color w:val="000000"/>
                <w:sz w:val="24"/>
                <w:szCs w:val="24"/>
              </w:rPr>
            </w:pPr>
            <w:r>
              <w:rPr>
                <w:rFonts w:ascii="仿宋" w:hAnsi="仿宋" w:eastAsia="仿宋" w:cs="Times New Roman"/>
                <w:color w:val="000000"/>
                <w:sz w:val="24"/>
                <w:szCs w:val="24"/>
              </w:rPr>
              <w:t>学校师资建设经费与校内专任教师数之比</w:t>
            </w:r>
            <w:r>
              <w:rPr>
                <w:rFonts w:hint="eastAsia" w:ascii="仿宋" w:hAnsi="仿宋" w:eastAsia="仿宋"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学校师资建设经费</w:t>
            </w:r>
            <w:r>
              <w:rPr>
                <w:rFonts w:ascii="仿宋" w:hAnsi="仿宋" w:eastAsia="仿宋"/>
                <w:color w:val="000000"/>
                <w:kern w:val="0"/>
                <w:sz w:val="24"/>
              </w:rPr>
              <w:t>/</w:t>
            </w:r>
            <w:r>
              <w:rPr>
                <w:rFonts w:hint="eastAsia" w:ascii="仿宋" w:hAnsi="仿宋" w:eastAsia="仿宋"/>
                <w:color w:val="000000"/>
                <w:kern w:val="0"/>
                <w:sz w:val="24"/>
              </w:rPr>
              <w:t>校内专任教师数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kern w:val="0"/>
                <w:sz w:val="24"/>
                <w:szCs w:val="24"/>
              </w:rPr>
              <w:t>优秀计分</w:t>
            </w:r>
            <w:r>
              <w:rPr>
                <w:rFonts w:ascii="仿宋" w:hAnsi="仿宋" w:eastAsia="仿宋"/>
                <w:color w:val="000000"/>
                <w:kern w:val="0"/>
                <w:sz w:val="24"/>
                <w:szCs w:val="24"/>
              </w:rPr>
              <w:t>100%</w:t>
            </w:r>
            <w:r>
              <w:rPr>
                <w:rFonts w:hint="eastAsia" w:ascii="仿宋" w:hAnsi="仿宋" w:eastAsia="仿宋"/>
                <w:color w:val="000000"/>
                <w:kern w:val="0"/>
                <w:sz w:val="24"/>
                <w:szCs w:val="24"/>
              </w:rPr>
              <w:t>，良好</w:t>
            </w:r>
            <w:r>
              <w:rPr>
                <w:rFonts w:ascii="仿宋" w:hAnsi="仿宋" w:eastAsia="仿宋"/>
                <w:color w:val="000000"/>
                <w:kern w:val="0"/>
                <w:sz w:val="24"/>
                <w:szCs w:val="24"/>
              </w:rPr>
              <w:t>85%</w:t>
            </w:r>
            <w:r>
              <w:rPr>
                <w:rFonts w:hint="eastAsia" w:ascii="仿宋" w:hAnsi="仿宋" w:eastAsia="仿宋"/>
                <w:color w:val="000000"/>
                <w:kern w:val="0"/>
                <w:sz w:val="24"/>
                <w:szCs w:val="24"/>
              </w:rPr>
              <w:t>，合格</w:t>
            </w:r>
            <w:r>
              <w:rPr>
                <w:rFonts w:ascii="仿宋" w:hAnsi="仿宋" w:eastAsia="仿宋"/>
                <w:color w:val="000000"/>
                <w:kern w:val="0"/>
                <w:sz w:val="24"/>
                <w:szCs w:val="24"/>
              </w:rPr>
              <w:t>70%</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上传佐证材料，仅限</w:t>
            </w:r>
            <w:r>
              <w:rPr>
                <w:rFonts w:ascii="仿宋" w:hAnsi="仿宋" w:eastAsia="仿宋"/>
                <w:color w:val="000000"/>
                <w:kern w:val="0"/>
                <w:sz w:val="24"/>
              </w:rPr>
              <w:t>1</w:t>
            </w:r>
            <w:r>
              <w:rPr>
                <w:rFonts w:hint="eastAsia" w:ascii="仿宋" w:hAnsi="仿宋" w:eastAsia="仿宋"/>
                <w:color w:val="000000"/>
                <w:kern w:val="0"/>
                <w:sz w:val="24"/>
              </w:rPr>
              <w:t>个</w:t>
            </w:r>
            <w:r>
              <w:rPr>
                <w:rFonts w:ascii="仿宋" w:hAnsi="仿宋" w:eastAsia="仿宋"/>
                <w:color w:val="000000"/>
                <w:kern w:val="0"/>
                <w:sz w:val="24"/>
              </w:rPr>
              <w:t>PDF</w:t>
            </w:r>
            <w:r>
              <w:rPr>
                <w:rFonts w:hint="eastAsia" w:ascii="仿宋" w:hAnsi="仿宋" w:eastAsia="仿宋"/>
                <w:color w:val="000000"/>
                <w:kern w:val="0"/>
                <w:sz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35. 教师教学创新团队（</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before="60" w:line="300" w:lineRule="auto"/>
              <w:ind w:left="15" w:right="6"/>
              <w:rPr>
                <w:rFonts w:ascii="仿宋" w:hAnsi="仿宋" w:eastAsia="仿宋"/>
                <w:color w:val="000000"/>
                <w:sz w:val="24"/>
                <w:szCs w:val="24"/>
              </w:rPr>
            </w:pPr>
            <w:r>
              <w:rPr>
                <w:rFonts w:ascii="仿宋" w:hAnsi="仿宋" w:eastAsia="仿宋" w:cs="Times New Roman"/>
                <w:color w:val="000000"/>
                <w:sz w:val="24"/>
                <w:szCs w:val="24"/>
              </w:rPr>
              <w:t>教师教学创新团队按照省级及以上教师教学创新团队总数进行统计。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ascii="仿宋" w:hAnsi="仿宋" w:eastAsia="仿宋"/>
                <w:color w:val="000000"/>
                <w:sz w:val="24"/>
                <w:szCs w:val="24"/>
              </w:rPr>
              <w:drawing>
                <wp:inline distT="0" distB="0" distL="114300" distR="114300">
                  <wp:extent cx="1235075" cy="403860"/>
                  <wp:effectExtent l="0" t="0" r="3175" b="15240"/>
                  <wp:docPr id="17" name="图片 16"/>
                  <wp:cNvGraphicFramePr/>
                  <a:graphic xmlns:a="http://schemas.openxmlformats.org/drawingml/2006/main">
                    <a:graphicData uri="http://schemas.openxmlformats.org/drawingml/2006/picture">
                      <pic:pic xmlns:pic="http://schemas.openxmlformats.org/drawingml/2006/picture">
                        <pic:nvPicPr>
                          <pic:cNvPr id="17" name="图片 16"/>
                          <pic:cNvPicPr/>
                        </pic:nvPicPr>
                        <pic:blipFill>
                          <a:blip r:embed="rId7"/>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w:t>
            </w:r>
            <w:r>
              <w:rPr>
                <w:rFonts w:hint="eastAsia" w:ascii="仿宋" w:hAnsi="仿宋" w:eastAsia="仿宋"/>
                <w:color w:val="000000"/>
                <w:sz w:val="24"/>
              </w:rPr>
              <w:t>总人</w:t>
            </w:r>
            <w:r>
              <w:rPr>
                <w:rFonts w:hint="eastAsia" w:ascii="仿宋" w:hAnsi="仿宋" w:eastAsia="仿宋"/>
                <w:color w:val="000000"/>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kern w:val="0"/>
                <w:sz w:val="24"/>
                <w:szCs w:val="24"/>
              </w:rPr>
              <w:t>优秀计分</w:t>
            </w:r>
            <w:r>
              <w:rPr>
                <w:rFonts w:ascii="仿宋" w:hAnsi="仿宋" w:eastAsia="仿宋"/>
                <w:color w:val="000000"/>
                <w:kern w:val="0"/>
                <w:sz w:val="24"/>
                <w:szCs w:val="24"/>
              </w:rPr>
              <w:t>100%</w:t>
            </w:r>
            <w:r>
              <w:rPr>
                <w:rFonts w:hint="eastAsia" w:ascii="仿宋" w:hAnsi="仿宋" w:eastAsia="仿宋"/>
                <w:color w:val="000000"/>
                <w:kern w:val="0"/>
                <w:sz w:val="24"/>
                <w:szCs w:val="24"/>
              </w:rPr>
              <w:t>，良好</w:t>
            </w:r>
            <w:r>
              <w:rPr>
                <w:rFonts w:ascii="仿宋" w:hAnsi="仿宋" w:eastAsia="仿宋"/>
                <w:color w:val="000000"/>
                <w:kern w:val="0"/>
                <w:sz w:val="24"/>
                <w:szCs w:val="24"/>
              </w:rPr>
              <w:t>85%</w:t>
            </w:r>
            <w:r>
              <w:rPr>
                <w:rFonts w:hint="eastAsia" w:ascii="仿宋" w:hAnsi="仿宋" w:eastAsia="仿宋"/>
                <w:color w:val="000000"/>
                <w:kern w:val="0"/>
                <w:sz w:val="24"/>
                <w:szCs w:val="24"/>
              </w:rPr>
              <w:t>，合格</w:t>
            </w:r>
            <w:r>
              <w:rPr>
                <w:rFonts w:ascii="仿宋" w:hAnsi="仿宋" w:eastAsia="仿宋"/>
                <w:color w:val="000000"/>
                <w:kern w:val="0"/>
                <w:sz w:val="24"/>
                <w:szCs w:val="24"/>
              </w:rPr>
              <w:t>70%</w:t>
            </w:r>
            <w:r>
              <w:rPr>
                <w:rFonts w:hint="eastAsia" w:ascii="仿宋" w:hAnsi="仿宋" w:eastAsia="仿宋"/>
                <w:color w:val="000000"/>
                <w:kern w:val="0"/>
                <w:sz w:val="24"/>
                <w:szCs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rPr>
            </w:pPr>
            <w:r>
              <w:rPr>
                <w:rFonts w:hint="eastAsia" w:ascii="仿宋" w:hAnsi="仿宋" w:eastAsia="仿宋"/>
                <w:b/>
                <w:color w:val="000000"/>
                <w:kern w:val="0"/>
                <w:sz w:val="24"/>
              </w:rPr>
              <w:t>统计范围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rPr>
            </w:pPr>
            <w:r>
              <w:rPr>
                <w:rFonts w:ascii="仿宋" w:hAnsi="仿宋" w:eastAsia="仿宋"/>
                <w:color w:val="000000"/>
                <w:kern w:val="0"/>
                <w:sz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上传一个完整PDF文档，其中包括文字描述（不超过</w:t>
            </w:r>
            <w:r>
              <w:rPr>
                <w:rFonts w:ascii="仿宋" w:hAnsi="仿宋" w:eastAsia="仿宋"/>
                <w:color w:val="000000"/>
                <w:kern w:val="0"/>
                <w:sz w:val="24"/>
                <w:szCs w:val="24"/>
              </w:rPr>
              <w:t>300</w:t>
            </w:r>
            <w:r>
              <w:rPr>
                <w:rFonts w:ascii="仿宋" w:hAnsi="仿宋" w:eastAsia="仿宋"/>
                <w:color w:val="000000"/>
                <w:kern w:val="0"/>
                <w:sz w:val="24"/>
              </w:rPr>
              <w:t>字</w:t>
            </w:r>
            <w:r>
              <w:rPr>
                <w:rFonts w:hint="eastAsia" w:ascii="仿宋" w:hAnsi="仿宋" w:eastAsia="仿宋"/>
                <w:color w:val="000000"/>
                <w:kern w:val="0"/>
                <w:sz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36. 教师企业实践（20分）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落实《国家职业教育改革实施方案》、《深化新时代职业教育“双师型”教师队伍建设改革实施方案》等文件要求，推进专业课教师每年至少</w:t>
            </w:r>
            <w:r>
              <w:rPr>
                <w:rFonts w:ascii="仿宋" w:hAnsi="仿宋" w:eastAsia="仿宋"/>
                <w:color w:val="000000"/>
                <w:kern w:val="0"/>
                <w:sz w:val="24"/>
              </w:rPr>
              <w:t>1</w:t>
            </w:r>
            <w:r>
              <w:rPr>
                <w:rFonts w:hint="eastAsia" w:ascii="仿宋" w:hAnsi="仿宋" w:eastAsia="仿宋"/>
                <w:color w:val="000000"/>
                <w:kern w:val="0"/>
                <w:sz w:val="24"/>
              </w:rPr>
              <w:t>个月在企业或实训基地实训。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在企业或实训基地实训１个月及以上的专业课教师数/校内专业课教师数*</w:t>
            </w:r>
            <w:r>
              <w:rPr>
                <w:rFonts w:ascii="仿宋" w:hAnsi="仿宋" w:eastAsia="仿宋"/>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kern w:val="0"/>
                <w:sz w:val="24"/>
                <w:szCs w:val="24"/>
              </w:rPr>
              <w:t>优秀计分</w:t>
            </w:r>
            <w:r>
              <w:rPr>
                <w:rFonts w:ascii="仿宋" w:hAnsi="仿宋" w:eastAsia="仿宋"/>
                <w:color w:val="000000"/>
                <w:kern w:val="0"/>
                <w:sz w:val="24"/>
                <w:szCs w:val="24"/>
              </w:rPr>
              <w:t>100%</w:t>
            </w:r>
            <w:r>
              <w:rPr>
                <w:rFonts w:hint="eastAsia" w:ascii="仿宋" w:hAnsi="仿宋" w:eastAsia="仿宋"/>
                <w:color w:val="000000"/>
                <w:kern w:val="0"/>
                <w:sz w:val="24"/>
                <w:szCs w:val="24"/>
              </w:rPr>
              <w:t>，良好</w:t>
            </w:r>
            <w:r>
              <w:rPr>
                <w:rFonts w:ascii="仿宋" w:hAnsi="仿宋" w:eastAsia="仿宋"/>
                <w:color w:val="000000"/>
                <w:kern w:val="0"/>
                <w:sz w:val="24"/>
                <w:szCs w:val="24"/>
              </w:rPr>
              <w:t>85%</w:t>
            </w:r>
            <w:r>
              <w:rPr>
                <w:rFonts w:hint="eastAsia" w:ascii="仿宋" w:hAnsi="仿宋" w:eastAsia="仿宋"/>
                <w:color w:val="000000"/>
                <w:kern w:val="0"/>
                <w:sz w:val="24"/>
                <w:szCs w:val="24"/>
              </w:rPr>
              <w:t>，合格</w:t>
            </w:r>
            <w:r>
              <w:rPr>
                <w:rFonts w:ascii="仿宋" w:hAnsi="仿宋" w:eastAsia="仿宋"/>
                <w:color w:val="000000"/>
                <w:kern w:val="0"/>
                <w:sz w:val="24"/>
                <w:szCs w:val="24"/>
              </w:rPr>
              <w:t>70%</w:t>
            </w:r>
            <w:r>
              <w:rPr>
                <w:rFonts w:hint="eastAsia" w:ascii="仿宋" w:hAnsi="仿宋" w:eastAsia="仿宋"/>
                <w:color w:val="000000"/>
                <w:kern w:val="0"/>
                <w:sz w:val="24"/>
                <w:szCs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高职人才培养工作状态数据平台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学校需上传教师企业实践明细表（包括教师名单、企业名称与时间）。</w:t>
            </w:r>
          </w:p>
        </w:tc>
      </w:tr>
    </w:tbl>
    <w:p>
      <w:pPr>
        <w:adjustRightInd w:val="0"/>
        <w:snapToGrid w:val="0"/>
        <w:spacing w:line="300" w:lineRule="auto"/>
        <w:rPr>
          <w:rFonts w:ascii="仿宋" w:hAnsi="仿宋" w:eastAsia="仿宋"/>
          <w:b/>
          <w:color w:val="000000"/>
          <w:kern w:val="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37. 企业兼职教师</w:t>
      </w:r>
      <w:r>
        <w:rPr>
          <w:rFonts w:hint="eastAsia" w:ascii="仿宋" w:hAnsi="仿宋" w:eastAsia="仿宋"/>
          <w:b/>
          <w:color w:val="000000"/>
          <w:kern w:val="0"/>
          <w:sz w:val="24"/>
          <w:szCs w:val="24"/>
        </w:rPr>
        <w:t>授课情况</w:t>
      </w:r>
      <w:r>
        <w:rPr>
          <w:rFonts w:ascii="仿宋" w:hAnsi="仿宋" w:eastAsia="仿宋"/>
          <w:b/>
          <w:color w:val="000000"/>
          <w:kern w:val="0"/>
          <w:sz w:val="24"/>
          <w:szCs w:val="24"/>
        </w:rPr>
        <w:t>（</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职业院校设立兼职教师特聘岗位，聘请企业高技能人才、工程管理人员、能工巧匠等到学校任教，保证兼职教师授课课时比例；落实《职业学校兼职教师管理办法》规定“兼职教师占职业学校专兼职教师总数的比例一般不超过</w:t>
            </w:r>
            <w:r>
              <w:rPr>
                <w:rFonts w:ascii="仿宋" w:hAnsi="仿宋" w:eastAsia="仿宋"/>
                <w:color w:val="000000"/>
                <w:kern w:val="0"/>
                <w:sz w:val="24"/>
                <w:szCs w:val="24"/>
              </w:rPr>
              <w:t>30%</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pStyle w:val="3"/>
              <w:widowControl/>
              <w:spacing w:line="30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行业企业兼职教师授课课时</w:t>
            </w:r>
            <w:r>
              <w:rPr>
                <w:rFonts w:ascii="仿宋" w:hAnsi="仿宋" w:eastAsia="仿宋"/>
                <w:color w:val="000000"/>
                <w:kern w:val="0"/>
                <w:sz w:val="24"/>
                <w:szCs w:val="24"/>
              </w:rPr>
              <w:t>/</w:t>
            </w:r>
            <w:r>
              <w:rPr>
                <w:rFonts w:hint="eastAsia" w:ascii="仿宋" w:hAnsi="仿宋" w:eastAsia="仿宋"/>
                <w:color w:val="000000"/>
                <w:kern w:val="0"/>
                <w:sz w:val="24"/>
                <w:szCs w:val="24"/>
              </w:rPr>
              <w:t>学生总课时</w:t>
            </w:r>
            <w:r>
              <w:rPr>
                <w:rFonts w:hint="eastAsia" w:ascii="仿宋" w:hAnsi="仿宋" w:eastAsia="仿宋"/>
                <w:color w:val="000000"/>
                <w:kern w:val="0"/>
                <w:sz w:val="24"/>
              </w:rPr>
              <w:t>*</w:t>
            </w:r>
            <w:r>
              <w:rPr>
                <w:rFonts w:ascii="仿宋" w:hAnsi="仿宋" w:eastAsia="仿宋"/>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kern w:val="0"/>
                <w:sz w:val="24"/>
              </w:rPr>
            </w:pPr>
            <w:r>
              <w:rPr>
                <w:rFonts w:hint="eastAsia" w:ascii="仿宋" w:hAnsi="仿宋" w:eastAsia="仿宋"/>
                <w:color w:val="000000"/>
                <w:kern w:val="0"/>
                <w:sz w:val="24"/>
                <w:szCs w:val="24"/>
              </w:rPr>
              <w:t>优秀计分</w:t>
            </w:r>
            <w:r>
              <w:rPr>
                <w:rFonts w:ascii="仿宋" w:hAnsi="仿宋" w:eastAsia="仿宋"/>
                <w:color w:val="000000"/>
                <w:kern w:val="0"/>
                <w:sz w:val="24"/>
                <w:szCs w:val="24"/>
              </w:rPr>
              <w:t>100%</w:t>
            </w:r>
            <w:r>
              <w:rPr>
                <w:rFonts w:hint="eastAsia" w:ascii="仿宋" w:hAnsi="仿宋" w:eastAsia="仿宋"/>
                <w:color w:val="000000"/>
                <w:kern w:val="0"/>
                <w:sz w:val="24"/>
                <w:szCs w:val="24"/>
              </w:rPr>
              <w:t>，良好</w:t>
            </w:r>
            <w:r>
              <w:rPr>
                <w:rFonts w:ascii="仿宋" w:hAnsi="仿宋" w:eastAsia="仿宋"/>
                <w:color w:val="000000"/>
                <w:kern w:val="0"/>
                <w:sz w:val="24"/>
                <w:szCs w:val="24"/>
              </w:rPr>
              <w:t>85%</w:t>
            </w:r>
            <w:r>
              <w:rPr>
                <w:rFonts w:hint="eastAsia" w:ascii="仿宋" w:hAnsi="仿宋" w:eastAsia="仿宋"/>
                <w:color w:val="000000"/>
                <w:kern w:val="0"/>
                <w:sz w:val="24"/>
                <w:szCs w:val="24"/>
              </w:rPr>
              <w:t>，合格</w:t>
            </w:r>
            <w:r>
              <w:rPr>
                <w:rFonts w:ascii="仿宋" w:hAnsi="仿宋" w:eastAsia="仿宋"/>
                <w:color w:val="000000"/>
                <w:kern w:val="0"/>
                <w:sz w:val="24"/>
                <w:szCs w:val="24"/>
              </w:rPr>
              <w:t>70%</w:t>
            </w:r>
            <w:r>
              <w:rPr>
                <w:rFonts w:hint="eastAsia" w:ascii="仿宋" w:hAnsi="仿宋" w:eastAsia="仿宋"/>
                <w:color w:val="000000"/>
                <w:kern w:val="0"/>
                <w:sz w:val="24"/>
                <w:szCs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高职人才培养工作状态数据平台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38. 3个月以上国（境）外研修经历的专任教师比例（</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line="300" w:lineRule="auto"/>
              <w:ind w:left="15" w:right="-101"/>
              <w:rPr>
                <w:rFonts w:ascii="仿宋" w:hAnsi="仿宋" w:eastAsia="仿宋"/>
                <w:color w:val="000000"/>
                <w:sz w:val="24"/>
                <w:szCs w:val="24"/>
              </w:rPr>
            </w:pPr>
            <w:r>
              <w:rPr>
                <w:rFonts w:ascii="仿宋" w:hAnsi="仿宋" w:eastAsia="仿宋" w:cs="Times New Roman"/>
                <w:color w:val="000000"/>
                <w:sz w:val="24"/>
                <w:szCs w:val="24"/>
              </w:rPr>
              <w:t>具有3个月以上国（境）外研修经历的专任教师人数占学校专任教师总数的比例。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ascii="仿宋" w:hAnsi="仿宋" w:eastAsia="仿宋"/>
                <w:color w:val="000000"/>
                <w:kern w:val="0"/>
                <w:sz w:val="24"/>
                <w:szCs w:val="24"/>
              </w:rPr>
              <w:t>3</w:t>
            </w:r>
            <w:r>
              <w:rPr>
                <w:rFonts w:hint="eastAsia" w:ascii="仿宋" w:hAnsi="仿宋" w:eastAsia="仿宋"/>
                <w:color w:val="000000"/>
                <w:kern w:val="0"/>
                <w:sz w:val="24"/>
                <w:szCs w:val="24"/>
              </w:rPr>
              <w:t>个月以上国（境）外研修经历的专任教师人数/校内专任教师数*</w:t>
            </w:r>
            <w:r>
              <w:rPr>
                <w:rFonts w:ascii="仿宋" w:hAnsi="仿宋" w:eastAsia="仿宋"/>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Times New Roman" w:hAnsi="Times New Roman" w:eastAsia="仿宋_GB2312"/>
                <w:kern w:val="0"/>
                <w:szCs w:val="21"/>
              </w:rPr>
              <w:t>受疫情影响，今年不作要求</w:t>
            </w:r>
            <w:r>
              <w:rPr>
                <w:rFonts w:hint="eastAsia" w:ascii="仿宋" w:hAnsi="仿宋" w:eastAsia="仿宋"/>
                <w:color w:val="000000"/>
                <w:kern w:val="0"/>
                <w:sz w:val="24"/>
                <w:szCs w:val="24"/>
              </w:rPr>
              <w:t>。</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39.</w:t>
      </w:r>
      <w:r>
        <w:rPr>
          <w:rFonts w:ascii="仿宋" w:hAnsi="仿宋" w:eastAsia="仿宋"/>
          <w:color w:val="000000"/>
          <w:kern w:val="0"/>
          <w:sz w:val="24"/>
          <w:szCs w:val="24"/>
        </w:rPr>
        <w:t xml:space="preserve"> </w:t>
      </w:r>
      <w:r>
        <w:rPr>
          <w:rFonts w:ascii="仿宋" w:hAnsi="仿宋" w:eastAsia="仿宋"/>
          <w:b/>
          <w:color w:val="000000"/>
          <w:kern w:val="0"/>
          <w:sz w:val="24"/>
          <w:szCs w:val="24"/>
        </w:rPr>
        <w:t>课程资源（30分）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高职院校承担省级及以上课程建设项目数。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统计课程资源项目数。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szCs w:val="24"/>
              </w:rPr>
              <w:t>上传相关佐证材料（仅限</w:t>
            </w:r>
            <w:r>
              <w:rPr>
                <w:rFonts w:ascii="仿宋" w:hAnsi="仿宋" w:eastAsia="仿宋"/>
                <w:color w:val="000000"/>
                <w:kern w:val="0"/>
                <w:sz w:val="24"/>
                <w:szCs w:val="24"/>
              </w:rPr>
              <w:t>1</w:t>
            </w:r>
            <w:r>
              <w:rPr>
                <w:rFonts w:hint="eastAsia" w:ascii="仿宋" w:hAnsi="仿宋" w:eastAsia="仿宋"/>
                <w:color w:val="000000"/>
                <w:kern w:val="0"/>
                <w:sz w:val="24"/>
                <w:szCs w:val="24"/>
              </w:rPr>
              <w:t>个</w:t>
            </w:r>
            <w:r>
              <w:rPr>
                <w:rFonts w:ascii="仿宋" w:hAnsi="仿宋" w:eastAsia="仿宋"/>
                <w:color w:val="000000"/>
                <w:kern w:val="0"/>
                <w:sz w:val="24"/>
                <w:szCs w:val="24"/>
              </w:rPr>
              <w:t>PDF</w:t>
            </w:r>
            <w:r>
              <w:rPr>
                <w:rFonts w:hint="eastAsia" w:ascii="仿宋" w:hAnsi="仿宋" w:eastAsia="仿宋"/>
                <w:color w:val="000000"/>
                <w:kern w:val="0"/>
                <w:sz w:val="24"/>
                <w:szCs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40.</w:t>
      </w:r>
      <w:r>
        <w:rPr>
          <w:rFonts w:ascii="仿宋" w:hAnsi="仿宋" w:eastAsia="仿宋"/>
          <w:color w:val="000000"/>
          <w:kern w:val="0"/>
          <w:sz w:val="24"/>
          <w:szCs w:val="24"/>
        </w:rPr>
        <w:t xml:space="preserve"> </w:t>
      </w:r>
      <w:r>
        <w:rPr>
          <w:rFonts w:ascii="仿宋" w:hAnsi="仿宋" w:eastAsia="仿宋"/>
          <w:b/>
          <w:color w:val="000000"/>
          <w:kern w:val="0"/>
          <w:sz w:val="24"/>
          <w:szCs w:val="24"/>
        </w:rPr>
        <w:t>其他教学资源（</w:t>
      </w:r>
      <w:r>
        <w:rPr>
          <w:rFonts w:hint="eastAsia" w:ascii="仿宋" w:hAnsi="仿宋" w:eastAsia="仿宋"/>
          <w:b/>
          <w:color w:val="000000"/>
          <w:kern w:val="0"/>
          <w:sz w:val="24"/>
          <w:szCs w:val="24"/>
        </w:rPr>
        <w:t>2</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高职院校承担的国家级教学资源库、高技能人才培养基地和省级竞争性质量工程项目等，竞争性质量工程项目以教育部、省教育厅项目认定清单为准。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b/>
                <w:bCs/>
                <w:color w:val="000000"/>
                <w:kern w:val="0"/>
                <w:sz w:val="24"/>
              </w:rPr>
            </w:pPr>
            <w:r>
              <w:rPr>
                <w:rFonts w:hint="eastAsia" w:ascii="仿宋" w:hAnsi="仿宋" w:eastAsia="仿宋"/>
                <w:color w:val="000000"/>
                <w:kern w:val="0"/>
                <w:sz w:val="24"/>
                <w:szCs w:val="24"/>
              </w:rPr>
              <w:t>统计</w:t>
            </w:r>
            <w:r>
              <w:rPr>
                <w:rFonts w:ascii="仿宋" w:hAnsi="仿宋" w:eastAsia="仿宋"/>
                <w:color w:val="000000"/>
                <w:kern w:val="0"/>
                <w:sz w:val="24"/>
                <w:szCs w:val="24"/>
              </w:rPr>
              <w:t>其他教学资源</w:t>
            </w:r>
            <w:r>
              <w:rPr>
                <w:rFonts w:hint="eastAsia" w:ascii="仿宋" w:hAnsi="仿宋" w:eastAsia="仿宋"/>
                <w:color w:val="000000"/>
                <w:kern w:val="0"/>
                <w:sz w:val="24"/>
                <w:szCs w:val="24"/>
              </w:rPr>
              <w:t>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学年</w:t>
            </w:r>
            <w:r>
              <w:rPr>
                <w:rFonts w:hint="eastAsia" w:ascii="仿宋" w:hAnsi="仿宋" w:eastAsia="仿宋"/>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kern w:val="0"/>
                <w:sz w:val="24"/>
                <w:szCs w:val="24"/>
              </w:rPr>
              <w:t>上传相关佐证材料（仅限</w:t>
            </w:r>
            <w:r>
              <w:rPr>
                <w:rFonts w:ascii="仿宋" w:hAnsi="仿宋" w:eastAsia="仿宋"/>
                <w:color w:val="000000"/>
                <w:kern w:val="0"/>
                <w:sz w:val="24"/>
                <w:szCs w:val="24"/>
              </w:rPr>
              <w:t>1</w:t>
            </w:r>
            <w:r>
              <w:rPr>
                <w:rFonts w:hint="eastAsia" w:ascii="仿宋" w:hAnsi="仿宋" w:eastAsia="仿宋"/>
                <w:color w:val="000000"/>
                <w:kern w:val="0"/>
                <w:sz w:val="24"/>
                <w:szCs w:val="24"/>
              </w:rPr>
              <w:t>个</w:t>
            </w:r>
            <w:r>
              <w:rPr>
                <w:rFonts w:ascii="仿宋" w:hAnsi="仿宋" w:eastAsia="仿宋"/>
                <w:color w:val="000000"/>
                <w:kern w:val="0"/>
                <w:sz w:val="24"/>
                <w:szCs w:val="24"/>
              </w:rPr>
              <w:t>PDF</w:t>
            </w:r>
            <w:r>
              <w:rPr>
                <w:rFonts w:hint="eastAsia" w:ascii="仿宋" w:hAnsi="仿宋" w:eastAsia="仿宋"/>
                <w:color w:val="000000"/>
                <w:kern w:val="0"/>
                <w:sz w:val="24"/>
                <w:szCs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41.</w:t>
      </w:r>
      <w:r>
        <w:rPr>
          <w:rFonts w:ascii="仿宋" w:hAnsi="仿宋" w:eastAsia="仿宋"/>
          <w:color w:val="000000"/>
          <w:kern w:val="0"/>
          <w:sz w:val="24"/>
          <w:szCs w:val="24"/>
        </w:rPr>
        <w:t xml:space="preserve"> </w:t>
      </w:r>
      <w:r>
        <w:rPr>
          <w:rFonts w:hint="eastAsia" w:ascii="仿宋" w:hAnsi="仿宋" w:eastAsia="仿宋"/>
          <w:b/>
          <w:color w:val="000000"/>
          <w:kern w:val="0"/>
          <w:sz w:val="24"/>
          <w:szCs w:val="24"/>
        </w:rPr>
        <w:t>强化教材管理</w:t>
      </w:r>
      <w:r>
        <w:rPr>
          <w:rFonts w:ascii="仿宋" w:hAnsi="仿宋" w:eastAsia="仿宋"/>
          <w:b/>
          <w:color w:val="000000"/>
          <w:kern w:val="0"/>
          <w:sz w:val="24"/>
          <w:szCs w:val="24"/>
        </w:rPr>
        <w:t>（</w:t>
      </w:r>
      <w:r>
        <w:rPr>
          <w:rFonts w:hint="eastAsia" w:ascii="仿宋" w:hAnsi="仿宋" w:eastAsia="仿宋"/>
          <w:b/>
          <w:color w:val="000000"/>
          <w:kern w:val="0"/>
          <w:sz w:val="24"/>
          <w:szCs w:val="24"/>
        </w:rPr>
        <w:t>15分</w:t>
      </w:r>
      <w:r>
        <w:rPr>
          <w:rFonts w:ascii="仿宋" w:hAnsi="仿宋" w:eastAsia="仿宋"/>
          <w:b/>
          <w:color w:val="000000"/>
          <w:kern w:val="0"/>
          <w:sz w:val="24"/>
          <w:szCs w:val="24"/>
        </w:rPr>
        <w:t>）</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压实高职院校党委在教材建设中的主体责任，建立健全教材规划、编写、审核、选用使用、服务保障、检查评价、学术研究、人才建设等相关工作机制，严格落实“凡编必审”“凡用必审”，落实每</w:t>
            </w:r>
            <w:r>
              <w:rPr>
                <w:rFonts w:ascii="仿宋" w:hAnsi="仿宋" w:eastAsia="仿宋"/>
                <w:color w:val="000000"/>
                <w:kern w:val="0"/>
                <w:sz w:val="24"/>
                <w:szCs w:val="24"/>
              </w:rPr>
              <w:t>3</w:t>
            </w:r>
            <w:r>
              <w:rPr>
                <w:rFonts w:hint="eastAsia" w:ascii="仿宋" w:hAnsi="仿宋" w:eastAsia="仿宋"/>
                <w:color w:val="000000"/>
                <w:kern w:val="0"/>
                <w:sz w:val="24"/>
                <w:szCs w:val="24"/>
              </w:rPr>
              <w:t>年大修改调整一次、每年小修改调整一次的教材动态更新调整机制。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ascii="仿宋" w:hAnsi="仿宋" w:eastAsia="仿宋"/>
                <w:color w:val="000000"/>
                <w:sz w:val="24"/>
                <w:szCs w:val="24"/>
              </w:rPr>
              <w:drawing>
                <wp:inline distT="0" distB="0" distL="114300" distR="114300">
                  <wp:extent cx="1235075" cy="403860"/>
                  <wp:effectExtent l="0" t="0" r="3175" b="15240"/>
                  <wp:docPr id="18" name="图片 17"/>
                  <wp:cNvGraphicFramePr/>
                  <a:graphic xmlns:a="http://schemas.openxmlformats.org/drawingml/2006/main">
                    <a:graphicData uri="http://schemas.openxmlformats.org/drawingml/2006/picture">
                      <pic:pic xmlns:pic="http://schemas.openxmlformats.org/drawingml/2006/picture">
                        <pic:nvPicPr>
                          <pic:cNvPr id="18" name="图片 17"/>
                          <pic:cNvPicPr/>
                        </pic:nvPicPr>
                        <pic:blipFill>
                          <a:blip r:embed="rId7"/>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rPr>
            </w:pPr>
            <w:r>
              <w:rPr>
                <w:rFonts w:ascii="仿宋" w:hAnsi="仿宋" w:eastAsia="仿宋"/>
                <w:b/>
                <w:color w:val="000000"/>
                <w:kern w:val="0"/>
                <w:sz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rPr>
            </w:pPr>
            <w:r>
              <w:rPr>
                <w:rFonts w:ascii="仿宋" w:hAnsi="仿宋" w:eastAsia="仿宋"/>
                <w:color w:val="000000"/>
                <w:kern w:val="0"/>
                <w:sz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上传一个完整PDF文档，其中包括文字描述（不超过</w:t>
            </w:r>
            <w:r>
              <w:rPr>
                <w:rFonts w:ascii="仿宋" w:hAnsi="仿宋" w:eastAsia="仿宋"/>
                <w:color w:val="000000"/>
                <w:kern w:val="0"/>
                <w:sz w:val="24"/>
                <w:szCs w:val="24"/>
              </w:rPr>
              <w:t>300</w:t>
            </w:r>
            <w:r>
              <w:rPr>
                <w:rFonts w:ascii="仿宋" w:hAnsi="仿宋" w:eastAsia="仿宋"/>
                <w:color w:val="000000"/>
                <w:kern w:val="0"/>
                <w:sz w:val="24"/>
              </w:rPr>
              <w:t>字</w:t>
            </w:r>
            <w:r>
              <w:rPr>
                <w:rFonts w:hint="eastAsia" w:ascii="仿宋" w:hAnsi="仿宋" w:eastAsia="仿宋"/>
                <w:color w:val="000000"/>
                <w:kern w:val="0"/>
                <w:sz w:val="24"/>
              </w:rPr>
              <w:t>），及相关佐证材料。</w:t>
            </w:r>
          </w:p>
        </w:tc>
      </w:tr>
    </w:tbl>
    <w:p>
      <w:pPr>
        <w:adjustRightInd w:val="0"/>
        <w:snapToGrid w:val="0"/>
        <w:spacing w:line="300" w:lineRule="auto"/>
        <w:rPr>
          <w:rFonts w:ascii="仿宋" w:hAnsi="仿宋" w:eastAsia="仿宋"/>
          <w:b/>
          <w:color w:val="000000"/>
          <w:kern w:val="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42.</w:t>
      </w:r>
      <w:r>
        <w:rPr>
          <w:rFonts w:ascii="仿宋" w:hAnsi="仿宋" w:eastAsia="仿宋"/>
          <w:color w:val="000000"/>
          <w:kern w:val="0"/>
          <w:sz w:val="24"/>
          <w:szCs w:val="24"/>
        </w:rPr>
        <w:t xml:space="preserve"> </w:t>
      </w:r>
      <w:r>
        <w:rPr>
          <w:rFonts w:ascii="仿宋" w:hAnsi="仿宋" w:eastAsia="仿宋"/>
          <w:b/>
          <w:color w:val="000000"/>
          <w:kern w:val="0"/>
          <w:sz w:val="24"/>
          <w:szCs w:val="24"/>
        </w:rPr>
        <w:t>新型活页式、工作手册式教材</w:t>
      </w:r>
      <w:r>
        <w:rPr>
          <w:rFonts w:hint="eastAsia" w:ascii="仿宋" w:hAnsi="仿宋" w:eastAsia="仿宋"/>
          <w:b/>
          <w:color w:val="000000"/>
          <w:kern w:val="0"/>
          <w:sz w:val="24"/>
          <w:szCs w:val="24"/>
        </w:rPr>
        <w:t>数（1</w:t>
      </w:r>
      <w:r>
        <w:rPr>
          <w:rFonts w:ascii="仿宋" w:hAnsi="仿宋" w:eastAsia="仿宋"/>
          <w:b/>
          <w:color w:val="000000"/>
          <w:kern w:val="0"/>
          <w:sz w:val="24"/>
          <w:szCs w:val="24"/>
        </w:rPr>
        <w:t>0分</w:t>
      </w:r>
      <w:r>
        <w:rPr>
          <w:rFonts w:hint="eastAsia" w:ascii="仿宋" w:hAnsi="仿宋" w:eastAsia="仿宋"/>
          <w:b/>
          <w:color w:val="000000"/>
          <w:kern w:val="0"/>
          <w:sz w:val="24"/>
          <w:szCs w:val="24"/>
        </w:rPr>
        <w:t>）</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before="163" w:line="300" w:lineRule="auto"/>
              <w:ind w:right="4"/>
              <w:rPr>
                <w:rFonts w:ascii="仿宋" w:hAnsi="仿宋" w:eastAsia="仿宋"/>
                <w:color w:val="000000"/>
                <w:sz w:val="24"/>
                <w:szCs w:val="24"/>
              </w:rPr>
            </w:pPr>
            <w:r>
              <w:rPr>
                <w:rFonts w:hint="eastAsia" w:ascii="仿宋" w:hAnsi="仿宋" w:eastAsia="仿宋"/>
                <w:color w:val="000000"/>
                <w:sz w:val="24"/>
                <w:szCs w:val="24"/>
              </w:rPr>
              <w:t>高职院校根据专业人才培养标准与要求，鼓励专业课程使用新型活页式、工作手册式、新形态教材，创新教学内容和方法，提高课堂教学效果。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b/>
                <w:bCs/>
                <w:color w:val="000000"/>
                <w:kern w:val="0"/>
                <w:sz w:val="24"/>
              </w:rPr>
            </w:pPr>
            <w:r>
              <w:rPr>
                <w:rFonts w:hint="eastAsia" w:ascii="仿宋" w:hAnsi="仿宋" w:eastAsia="仿宋"/>
                <w:color w:val="000000"/>
                <w:sz w:val="24"/>
              </w:rPr>
              <w:t>统计</w:t>
            </w:r>
            <w:r>
              <w:rPr>
                <w:rFonts w:ascii="仿宋" w:hAnsi="仿宋" w:eastAsia="仿宋"/>
                <w:color w:val="000000"/>
                <w:sz w:val="24"/>
              </w:rPr>
              <w:t>新型活页式、工作手册式教材</w:t>
            </w:r>
            <w:r>
              <w:rPr>
                <w:rFonts w:hint="eastAsia" w:ascii="仿宋" w:hAnsi="仿宋" w:eastAsia="仿宋"/>
                <w:color w:val="00000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szCs w:val="24"/>
              </w:rPr>
              <w:t>上传相关佐证材料（仅限</w:t>
            </w:r>
            <w:r>
              <w:rPr>
                <w:rFonts w:ascii="仿宋" w:hAnsi="仿宋" w:eastAsia="仿宋"/>
                <w:color w:val="000000"/>
                <w:kern w:val="0"/>
                <w:sz w:val="24"/>
                <w:szCs w:val="24"/>
              </w:rPr>
              <w:t>1</w:t>
            </w:r>
            <w:r>
              <w:rPr>
                <w:rFonts w:hint="eastAsia" w:ascii="仿宋" w:hAnsi="仿宋" w:eastAsia="仿宋"/>
                <w:color w:val="000000"/>
                <w:kern w:val="0"/>
                <w:sz w:val="24"/>
                <w:szCs w:val="24"/>
              </w:rPr>
              <w:t>个</w:t>
            </w:r>
            <w:r>
              <w:rPr>
                <w:rFonts w:ascii="仿宋" w:hAnsi="仿宋" w:eastAsia="仿宋"/>
                <w:color w:val="000000"/>
                <w:kern w:val="0"/>
                <w:sz w:val="24"/>
                <w:szCs w:val="24"/>
              </w:rPr>
              <w:t>PDF</w:t>
            </w:r>
            <w:r>
              <w:rPr>
                <w:rFonts w:hint="eastAsia" w:ascii="仿宋" w:hAnsi="仿宋" w:eastAsia="仿宋"/>
                <w:color w:val="000000"/>
                <w:kern w:val="0"/>
                <w:sz w:val="24"/>
                <w:szCs w:val="24"/>
              </w:rPr>
              <w:t>文档），以核心内容命名文件名。</w:t>
            </w:r>
          </w:p>
        </w:tc>
      </w:tr>
    </w:tbl>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43.</w:t>
      </w:r>
      <w:r>
        <w:rPr>
          <w:rFonts w:ascii="仿宋" w:hAnsi="仿宋" w:eastAsia="仿宋"/>
          <w:color w:val="000000"/>
          <w:kern w:val="0"/>
          <w:sz w:val="24"/>
          <w:szCs w:val="24"/>
        </w:rPr>
        <w:t xml:space="preserve"> </w:t>
      </w:r>
      <w:r>
        <w:rPr>
          <w:rFonts w:ascii="仿宋" w:hAnsi="仿宋" w:eastAsia="仿宋"/>
          <w:b/>
          <w:color w:val="000000"/>
          <w:kern w:val="0"/>
          <w:sz w:val="24"/>
          <w:szCs w:val="24"/>
        </w:rPr>
        <w:t>开发教材数（5分）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校企共同开发的教材数与招生专业数之比。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bCs/>
                <w:color w:val="000000"/>
                <w:kern w:val="0"/>
                <w:sz w:val="24"/>
                <w:szCs w:val="24"/>
              </w:rPr>
            </w:pPr>
            <w:r>
              <w:rPr>
                <w:rFonts w:hint="eastAsia" w:ascii="仿宋" w:hAnsi="仿宋" w:eastAsia="仿宋"/>
                <w:bCs/>
                <w:color w:val="000000"/>
                <w:kern w:val="0"/>
                <w:sz w:val="24"/>
                <w:szCs w:val="24"/>
              </w:rPr>
              <w:t>校企</w:t>
            </w:r>
            <w:r>
              <w:rPr>
                <w:rFonts w:hint="eastAsia" w:ascii="Times New Roman" w:hAnsi="Times New Roman" w:eastAsia="仿宋_GB2312"/>
                <w:bCs/>
                <w:color w:val="000000"/>
                <w:kern w:val="0"/>
                <w:sz w:val="24"/>
                <w:szCs w:val="24"/>
              </w:rPr>
              <w:t>共同开发教材数</w:t>
            </w:r>
            <w:r>
              <w:rPr>
                <w:rFonts w:ascii="Times New Roman" w:hAnsi="Times New Roman" w:eastAsia="仿宋_GB2312"/>
                <w:bCs/>
                <w:color w:val="000000"/>
                <w:kern w:val="0"/>
                <w:sz w:val="24"/>
                <w:szCs w:val="24"/>
              </w:rPr>
              <w:t>/</w:t>
            </w:r>
            <w:r>
              <w:rPr>
                <w:rFonts w:hint="eastAsia" w:ascii="Times New Roman" w:hAnsi="Times New Roman" w:eastAsia="仿宋_GB2312"/>
                <w:bCs/>
                <w:color w:val="000000"/>
                <w:kern w:val="0"/>
                <w:sz w:val="24"/>
                <w:szCs w:val="24"/>
              </w:rPr>
              <w:t>招生专业数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高职人才培养工作状态数据平台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44.</w:t>
      </w:r>
      <w:r>
        <w:rPr>
          <w:rFonts w:ascii="仿宋" w:hAnsi="仿宋" w:eastAsia="仿宋"/>
          <w:color w:val="000000"/>
          <w:kern w:val="0"/>
          <w:sz w:val="24"/>
          <w:szCs w:val="24"/>
        </w:rPr>
        <w:t xml:space="preserve"> </w:t>
      </w:r>
      <w:r>
        <w:rPr>
          <w:rFonts w:ascii="仿宋" w:hAnsi="仿宋" w:eastAsia="仿宋"/>
          <w:b/>
          <w:color w:val="000000"/>
          <w:kern w:val="0"/>
          <w:sz w:val="24"/>
          <w:szCs w:val="24"/>
        </w:rPr>
        <w:t>人才培养方案制定与实施</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r>
        <w:rPr>
          <w:rFonts w:hint="eastAsia" w:ascii="仿宋" w:hAnsi="仿宋" w:eastAsia="仿宋"/>
          <w:b/>
          <w:color w:val="000000"/>
          <w:kern w:val="0"/>
          <w:sz w:val="24"/>
          <w:szCs w:val="24"/>
        </w:rPr>
        <w:t>）</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高职院校落实校企协商制定人才培养方案的机制，及时将新技术、新工艺、新规范纳入教学标准和教学内容；严格按照人才培养方案实施教学活动，课程设置及调整有相应的规范制度；建有人才培养方案定期修订和调整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ascii="仿宋" w:hAnsi="仿宋" w:eastAsia="仿宋"/>
                <w:color w:val="000000"/>
                <w:sz w:val="24"/>
                <w:szCs w:val="24"/>
              </w:rPr>
              <w:drawing>
                <wp:inline distT="0" distB="0" distL="114300" distR="114300">
                  <wp:extent cx="1235075" cy="403860"/>
                  <wp:effectExtent l="0" t="0" r="3175" b="15240"/>
                  <wp:docPr id="19" name="图片 18"/>
                  <wp:cNvGraphicFramePr/>
                  <a:graphic xmlns:a="http://schemas.openxmlformats.org/drawingml/2006/main">
                    <a:graphicData uri="http://schemas.openxmlformats.org/drawingml/2006/picture">
                      <pic:pic xmlns:pic="http://schemas.openxmlformats.org/drawingml/2006/picture">
                        <pic:nvPicPr>
                          <pic:cNvPr id="19" name="图片 18"/>
                          <pic:cNvPicPr/>
                        </pic:nvPicPr>
                        <pic:blipFill>
                          <a:blip r:embed="rId7"/>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rPr>
            </w:pPr>
            <w:r>
              <w:rPr>
                <w:rFonts w:ascii="仿宋" w:hAnsi="仿宋" w:eastAsia="仿宋"/>
                <w:b/>
                <w:color w:val="000000"/>
                <w:kern w:val="0"/>
                <w:sz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rPr>
            </w:pPr>
            <w:r>
              <w:rPr>
                <w:rFonts w:ascii="仿宋" w:hAnsi="仿宋" w:eastAsia="仿宋"/>
                <w:color w:val="000000"/>
                <w:kern w:val="0"/>
                <w:sz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上传一个完整PDF文档，其中包括文字描述（不超过</w:t>
            </w:r>
            <w:r>
              <w:rPr>
                <w:rFonts w:ascii="仿宋" w:hAnsi="仿宋" w:eastAsia="仿宋"/>
                <w:color w:val="000000"/>
                <w:kern w:val="0"/>
                <w:sz w:val="24"/>
                <w:szCs w:val="24"/>
              </w:rPr>
              <w:t>300</w:t>
            </w:r>
            <w:r>
              <w:rPr>
                <w:rFonts w:ascii="仿宋" w:hAnsi="仿宋" w:eastAsia="仿宋"/>
                <w:color w:val="000000"/>
                <w:kern w:val="0"/>
                <w:sz w:val="24"/>
              </w:rPr>
              <w:t>字</w:t>
            </w:r>
            <w:r>
              <w:rPr>
                <w:rFonts w:hint="eastAsia" w:ascii="仿宋" w:hAnsi="仿宋" w:eastAsia="仿宋"/>
                <w:color w:val="000000"/>
                <w:kern w:val="0"/>
                <w:sz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45.</w:t>
      </w:r>
      <w:r>
        <w:rPr>
          <w:rFonts w:ascii="仿宋" w:hAnsi="仿宋" w:eastAsia="仿宋"/>
          <w:color w:val="000000"/>
          <w:kern w:val="0"/>
          <w:sz w:val="24"/>
          <w:szCs w:val="24"/>
        </w:rPr>
        <w:t xml:space="preserve"> </w:t>
      </w:r>
      <w:r>
        <w:rPr>
          <w:rFonts w:ascii="仿宋" w:hAnsi="仿宋" w:eastAsia="仿宋"/>
          <w:b/>
          <w:color w:val="000000"/>
          <w:kern w:val="0"/>
          <w:sz w:val="24"/>
          <w:szCs w:val="24"/>
        </w:rPr>
        <w:t>普及项目教学、情景教学、模块化教学等方式（</w:t>
      </w:r>
      <w:r>
        <w:rPr>
          <w:rFonts w:hint="eastAsia" w:ascii="仿宋" w:hAnsi="仿宋" w:eastAsia="仿宋"/>
          <w:b/>
          <w:color w:val="000000"/>
          <w:kern w:val="0"/>
          <w:sz w:val="24"/>
          <w:szCs w:val="24"/>
        </w:rPr>
        <w:t>5分</w:t>
      </w:r>
      <w:r>
        <w:rPr>
          <w:rFonts w:ascii="仿宋" w:hAnsi="仿宋" w:eastAsia="仿宋"/>
          <w:b/>
          <w:color w:val="000000"/>
          <w:kern w:val="0"/>
          <w:sz w:val="24"/>
          <w:szCs w:val="24"/>
        </w:rPr>
        <w:t>）</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ascii="仿宋" w:hAnsi="仿宋" w:eastAsia="仿宋"/>
                <w:color w:val="000000"/>
                <w:kern w:val="0"/>
                <w:sz w:val="24"/>
                <w:szCs w:val="24"/>
              </w:rPr>
              <w:t>高职院校</w:t>
            </w:r>
            <w:r>
              <w:rPr>
                <w:rFonts w:hint="eastAsia" w:ascii="仿宋" w:hAnsi="仿宋" w:eastAsia="仿宋"/>
                <w:color w:val="000000"/>
                <w:kern w:val="0"/>
                <w:sz w:val="24"/>
              </w:rPr>
              <w:t>大力推进</w:t>
            </w:r>
            <w:r>
              <w:rPr>
                <w:rFonts w:ascii="仿宋" w:hAnsi="仿宋" w:eastAsia="仿宋"/>
                <w:color w:val="000000"/>
                <w:kern w:val="0"/>
                <w:sz w:val="24"/>
                <w:szCs w:val="24"/>
              </w:rPr>
              <w:t>项目教学、情景教学、模块化教学</w:t>
            </w:r>
            <w:r>
              <w:rPr>
                <w:rFonts w:hint="eastAsia" w:ascii="仿宋" w:hAnsi="仿宋" w:eastAsia="仿宋"/>
                <w:color w:val="000000"/>
                <w:kern w:val="0"/>
                <w:sz w:val="24"/>
              </w:rPr>
              <w:t>等方式方法改革</w:t>
            </w:r>
            <w:r>
              <w:rPr>
                <w:rFonts w:ascii="仿宋" w:hAnsi="仿宋" w:eastAsia="仿宋"/>
                <w:color w:val="000000"/>
                <w:kern w:val="0"/>
                <w:sz w:val="24"/>
                <w:szCs w:val="24"/>
              </w:rPr>
              <w:t>，教师普遍能够运用上述教学方式开展教学与人才培养。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ascii="仿宋" w:hAnsi="仿宋" w:eastAsia="仿宋"/>
                <w:color w:val="000000"/>
                <w:sz w:val="24"/>
                <w:szCs w:val="24"/>
              </w:rPr>
              <w:drawing>
                <wp:inline distT="0" distB="0" distL="114300" distR="114300">
                  <wp:extent cx="1235075" cy="403860"/>
                  <wp:effectExtent l="0" t="0" r="3175" b="15240"/>
                  <wp:docPr id="20" name="图片 19"/>
                  <wp:cNvGraphicFramePr/>
                  <a:graphic xmlns:a="http://schemas.openxmlformats.org/drawingml/2006/main">
                    <a:graphicData uri="http://schemas.openxmlformats.org/drawingml/2006/picture">
                      <pic:pic xmlns:pic="http://schemas.openxmlformats.org/drawingml/2006/picture">
                        <pic:nvPicPr>
                          <pic:cNvPr id="20" name="图片 19"/>
                          <pic:cNvPicPr/>
                        </pic:nvPicPr>
                        <pic:blipFill>
                          <a:blip r:embed="rId7"/>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kern w:val="0"/>
                <w:sz w:val="24"/>
                <w:szCs w:val="24"/>
              </w:rPr>
              <w:t>优秀计分</w:t>
            </w:r>
            <w:r>
              <w:rPr>
                <w:rFonts w:ascii="仿宋" w:hAnsi="仿宋" w:eastAsia="仿宋"/>
                <w:color w:val="000000"/>
                <w:kern w:val="0"/>
                <w:sz w:val="24"/>
                <w:szCs w:val="24"/>
              </w:rPr>
              <w:t>100%</w:t>
            </w:r>
            <w:r>
              <w:rPr>
                <w:rFonts w:hint="eastAsia" w:ascii="仿宋" w:hAnsi="仿宋" w:eastAsia="仿宋"/>
                <w:color w:val="000000"/>
                <w:kern w:val="0"/>
                <w:sz w:val="24"/>
                <w:szCs w:val="24"/>
              </w:rPr>
              <w:t>，良好</w:t>
            </w:r>
            <w:r>
              <w:rPr>
                <w:rFonts w:ascii="仿宋" w:hAnsi="仿宋" w:eastAsia="仿宋"/>
                <w:color w:val="000000"/>
                <w:kern w:val="0"/>
                <w:sz w:val="24"/>
                <w:szCs w:val="24"/>
              </w:rPr>
              <w:t>85%</w:t>
            </w:r>
            <w:r>
              <w:rPr>
                <w:rFonts w:hint="eastAsia" w:ascii="仿宋" w:hAnsi="仿宋" w:eastAsia="仿宋"/>
                <w:color w:val="000000"/>
                <w:kern w:val="0"/>
                <w:sz w:val="24"/>
                <w:szCs w:val="24"/>
              </w:rPr>
              <w:t>，合格</w:t>
            </w:r>
            <w:r>
              <w:rPr>
                <w:rFonts w:ascii="仿宋" w:hAnsi="仿宋" w:eastAsia="仿宋"/>
                <w:color w:val="000000"/>
                <w:kern w:val="0"/>
                <w:sz w:val="24"/>
                <w:szCs w:val="24"/>
              </w:rPr>
              <w:t>70%</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rPr>
            </w:pPr>
            <w:r>
              <w:rPr>
                <w:rFonts w:ascii="仿宋" w:hAnsi="仿宋" w:eastAsia="仿宋"/>
                <w:b/>
                <w:color w:val="000000"/>
                <w:kern w:val="0"/>
                <w:sz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rPr>
            </w:pPr>
            <w:r>
              <w:rPr>
                <w:rFonts w:ascii="仿宋" w:hAnsi="仿宋" w:eastAsia="仿宋"/>
                <w:color w:val="000000"/>
                <w:kern w:val="0"/>
                <w:sz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上传一个完整PDF文档，其中包括文字描述（不超过</w:t>
            </w:r>
            <w:r>
              <w:rPr>
                <w:rFonts w:ascii="仿宋" w:hAnsi="仿宋" w:eastAsia="仿宋"/>
                <w:color w:val="000000"/>
                <w:kern w:val="0"/>
                <w:sz w:val="24"/>
                <w:szCs w:val="24"/>
              </w:rPr>
              <w:t>300</w:t>
            </w:r>
            <w:r>
              <w:rPr>
                <w:rFonts w:ascii="仿宋" w:hAnsi="仿宋" w:eastAsia="仿宋"/>
                <w:color w:val="000000"/>
                <w:kern w:val="0"/>
                <w:sz w:val="24"/>
              </w:rPr>
              <w:t>字</w:t>
            </w:r>
            <w:r>
              <w:rPr>
                <w:rFonts w:hint="eastAsia" w:ascii="仿宋" w:hAnsi="仿宋" w:eastAsia="仿宋"/>
                <w:color w:val="000000"/>
                <w:kern w:val="0"/>
                <w:sz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46.</w:t>
      </w:r>
      <w:r>
        <w:rPr>
          <w:rFonts w:ascii="仿宋" w:hAnsi="仿宋" w:eastAsia="仿宋"/>
          <w:color w:val="000000"/>
          <w:kern w:val="0"/>
          <w:sz w:val="24"/>
          <w:szCs w:val="24"/>
        </w:rPr>
        <w:t xml:space="preserve"> </w:t>
      </w:r>
      <w:r>
        <w:rPr>
          <w:rFonts w:ascii="仿宋" w:hAnsi="仿宋" w:eastAsia="仿宋"/>
          <w:b/>
          <w:color w:val="000000"/>
          <w:kern w:val="0"/>
          <w:sz w:val="24"/>
          <w:szCs w:val="24"/>
        </w:rPr>
        <w:t>实践性教学和</w:t>
      </w:r>
      <w:r>
        <w:rPr>
          <w:rFonts w:hint="eastAsia" w:ascii="仿宋" w:hAnsi="仿宋" w:eastAsia="仿宋"/>
          <w:b/>
          <w:color w:val="000000"/>
          <w:kern w:val="0"/>
          <w:sz w:val="24"/>
          <w:szCs w:val="24"/>
        </w:rPr>
        <w:t>岗位</w:t>
      </w:r>
      <w:r>
        <w:rPr>
          <w:rFonts w:ascii="仿宋" w:hAnsi="仿宋" w:eastAsia="仿宋"/>
          <w:b/>
          <w:color w:val="000000"/>
          <w:kern w:val="0"/>
          <w:sz w:val="24"/>
          <w:szCs w:val="24"/>
        </w:rPr>
        <w:t>实习（</w:t>
      </w:r>
      <w:r>
        <w:rPr>
          <w:rFonts w:hint="eastAsia" w:ascii="仿宋" w:hAnsi="仿宋" w:eastAsia="仿宋"/>
          <w:b/>
          <w:color w:val="000000"/>
          <w:kern w:val="0"/>
          <w:sz w:val="24"/>
          <w:szCs w:val="24"/>
        </w:rPr>
        <w:t>5分</w:t>
      </w:r>
      <w:r>
        <w:rPr>
          <w:rFonts w:ascii="仿宋" w:hAnsi="仿宋" w:eastAsia="仿宋"/>
          <w:b/>
          <w:color w:val="000000"/>
          <w:kern w:val="0"/>
          <w:sz w:val="24"/>
          <w:szCs w:val="24"/>
        </w:rPr>
        <w:t>）</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ascii="仿宋" w:hAnsi="仿宋" w:eastAsia="仿宋"/>
                <w:color w:val="000000"/>
                <w:kern w:val="0"/>
                <w:sz w:val="24"/>
                <w:szCs w:val="24"/>
              </w:rPr>
              <w:t>执行</w:t>
            </w:r>
            <w:r>
              <w:rPr>
                <w:rFonts w:hint="eastAsia" w:ascii="仿宋" w:hAnsi="仿宋" w:eastAsia="仿宋"/>
                <w:color w:val="000000"/>
                <w:kern w:val="0"/>
                <w:sz w:val="24"/>
                <w:szCs w:val="24"/>
              </w:rPr>
              <w:t>《国家职业教育改革实施方案》</w:t>
            </w:r>
            <w:r>
              <w:rPr>
                <w:rFonts w:ascii="仿宋" w:hAnsi="仿宋" w:eastAsia="仿宋"/>
                <w:color w:val="000000"/>
                <w:kern w:val="0"/>
                <w:sz w:val="24"/>
                <w:szCs w:val="24"/>
              </w:rPr>
              <w:t>规定“职业院校实践性教学课时原则上占总课时一半以上，顶岗实习时间一般为6个月”的情况。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统计实践性教学课时占比与岗位实习时间是否达到规定要求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line="300" w:lineRule="auto"/>
              <w:ind w:right="138"/>
              <w:rPr>
                <w:rFonts w:ascii="仿宋" w:hAnsi="仿宋" w:eastAsia="仿宋"/>
                <w:color w:val="000000"/>
                <w:sz w:val="24"/>
                <w:szCs w:val="24"/>
              </w:rPr>
            </w:pPr>
            <w:r>
              <w:rPr>
                <w:rFonts w:hint="eastAsia" w:ascii="Times New Roman" w:hAnsi="Times New Roman" w:eastAsia="仿宋_GB2312" w:cs="Times New Roman"/>
                <w:color w:val="000000"/>
                <w:sz w:val="24"/>
                <w:szCs w:val="24"/>
              </w:rPr>
              <w:t>合格计分</w:t>
            </w:r>
            <w:r>
              <w:rPr>
                <w:rFonts w:ascii="Times New Roman" w:hAnsi="Times New Roman" w:eastAsia="仿宋_GB2312" w:cs="Times New Roman"/>
                <w:color w:val="000000"/>
                <w:sz w:val="24"/>
                <w:szCs w:val="24"/>
              </w:rPr>
              <w:t>100%</w:t>
            </w:r>
            <w:r>
              <w:rPr>
                <w:rFonts w:hint="eastAsia" w:ascii="Times New Roman" w:hAnsi="Times New Roman" w:eastAsia="仿宋_GB2312" w:cs="Times New Roman"/>
                <w:color w:val="000000"/>
                <w:sz w:val="24"/>
                <w:szCs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szCs w:val="24"/>
              </w:rPr>
              <w:t>上传相关佐证材料（仅限</w:t>
            </w:r>
            <w:r>
              <w:rPr>
                <w:rFonts w:ascii="仿宋" w:hAnsi="仿宋" w:eastAsia="仿宋"/>
                <w:color w:val="000000"/>
                <w:kern w:val="0"/>
                <w:sz w:val="24"/>
                <w:szCs w:val="24"/>
              </w:rPr>
              <w:t>1</w:t>
            </w:r>
            <w:r>
              <w:rPr>
                <w:rFonts w:hint="eastAsia" w:ascii="仿宋" w:hAnsi="仿宋" w:eastAsia="仿宋"/>
                <w:color w:val="000000"/>
                <w:kern w:val="0"/>
                <w:sz w:val="24"/>
                <w:szCs w:val="24"/>
              </w:rPr>
              <w:t>个</w:t>
            </w:r>
            <w:r>
              <w:rPr>
                <w:rFonts w:ascii="仿宋" w:hAnsi="仿宋" w:eastAsia="仿宋"/>
                <w:color w:val="000000"/>
                <w:kern w:val="0"/>
                <w:sz w:val="24"/>
                <w:szCs w:val="24"/>
              </w:rPr>
              <w:t>PDF</w:t>
            </w:r>
            <w:r>
              <w:rPr>
                <w:rFonts w:hint="eastAsia" w:ascii="仿宋" w:hAnsi="仿宋" w:eastAsia="仿宋"/>
                <w:color w:val="000000"/>
                <w:kern w:val="0"/>
                <w:sz w:val="24"/>
                <w:szCs w:val="24"/>
              </w:rPr>
              <w:t>文档），以核心内容命名文件名。</w:t>
            </w:r>
          </w:p>
        </w:tc>
      </w:tr>
    </w:tbl>
    <w:p>
      <w:pPr>
        <w:adjustRightInd w:val="0"/>
        <w:snapToGrid w:val="0"/>
        <w:spacing w:line="300" w:lineRule="auto"/>
        <w:rPr>
          <w:rFonts w:ascii="仿宋" w:hAnsi="仿宋" w:eastAsia="仿宋"/>
          <w:b/>
          <w:color w:val="000000"/>
          <w:kern w:val="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47.</w:t>
      </w:r>
      <w:r>
        <w:rPr>
          <w:rFonts w:ascii="仿宋" w:hAnsi="仿宋" w:eastAsia="仿宋"/>
          <w:color w:val="000000"/>
          <w:kern w:val="0"/>
          <w:sz w:val="24"/>
          <w:szCs w:val="24"/>
        </w:rPr>
        <w:t xml:space="preserve"> </w:t>
      </w:r>
      <w:r>
        <w:rPr>
          <w:rFonts w:ascii="仿宋" w:hAnsi="仿宋" w:eastAsia="仿宋"/>
          <w:b/>
          <w:color w:val="000000"/>
          <w:kern w:val="0"/>
          <w:sz w:val="24"/>
          <w:szCs w:val="24"/>
        </w:rPr>
        <w:t>培训规模（20分）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before="61" w:line="300" w:lineRule="auto"/>
              <w:ind w:left="15" w:right="68"/>
              <w:rPr>
                <w:rFonts w:ascii="仿宋" w:hAnsi="仿宋" w:eastAsia="仿宋"/>
                <w:color w:val="000000"/>
                <w:sz w:val="24"/>
                <w:szCs w:val="24"/>
              </w:rPr>
            </w:pPr>
            <w:r>
              <w:rPr>
                <w:rFonts w:hint="eastAsia" w:ascii="Times New Roman" w:hAnsi="Times New Roman" w:eastAsia="仿宋_GB2312" w:cs="Times New Roman"/>
                <w:color w:val="000000"/>
                <w:sz w:val="24"/>
                <w:szCs w:val="24"/>
              </w:rPr>
              <w:t>落实职业院校育训并举的法定职责，</w:t>
            </w:r>
            <w:r>
              <w:rPr>
                <w:rFonts w:hint="eastAsia" w:ascii="仿宋" w:hAnsi="仿宋" w:eastAsia="仿宋" w:cs="Times New Roman"/>
                <w:color w:val="000000"/>
                <w:sz w:val="24"/>
                <w:szCs w:val="24"/>
              </w:rPr>
              <w:t>高职</w:t>
            </w:r>
            <w:r>
              <w:rPr>
                <w:rFonts w:ascii="仿宋" w:hAnsi="仿宋" w:eastAsia="仿宋" w:cs="Times New Roman"/>
                <w:color w:val="000000"/>
                <w:sz w:val="24"/>
                <w:szCs w:val="24"/>
              </w:rPr>
              <w:t>院校</w:t>
            </w:r>
            <w:r>
              <w:rPr>
                <w:rFonts w:hint="eastAsia" w:ascii="仿宋" w:hAnsi="仿宋" w:eastAsia="仿宋"/>
                <w:color w:val="000000"/>
                <w:sz w:val="24"/>
                <w:szCs w:val="24"/>
              </w:rPr>
              <w:t>完成省厅下达的年度职业培训工作任务指标数情况。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Times New Roman" w:hAnsi="Times New Roman" w:eastAsia="仿宋_GB2312"/>
                <w:color w:val="000000"/>
                <w:kern w:val="0"/>
                <w:sz w:val="24"/>
              </w:rPr>
              <w:t>浙江省教育厅职成教处根据学校完成培训比例定档。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Times New Roman" w:hAnsi="Times New Roman" w:eastAsia="仿宋_GB2312"/>
                <w:color w:val="000000"/>
                <w:kern w:val="0"/>
                <w:sz w:val="24"/>
                <w:szCs w:val="24"/>
              </w:rPr>
              <w:t>学校填报、浙学通平台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60" w:type="dxa"/>
            <w:tcBorders>
              <w:top w:val="single" w:color="auto" w:sz="4" w:space="0"/>
              <w:left w:val="single" w:color="auto" w:sz="4" w:space="0"/>
              <w:bottom w:val="single" w:color="auto" w:sz="4" w:space="0"/>
              <w:right w:val="single" w:color="auto" w:sz="4" w:space="0"/>
            </w:tcBorders>
          </w:tcPr>
          <w:p>
            <w:pPr>
              <w:widowControl/>
              <w:spacing w:line="300" w:lineRule="auto"/>
              <w:jc w:val="center"/>
              <w:textAlignment w:val="center"/>
              <w:rPr>
                <w:rFonts w:ascii="仿宋" w:hAnsi="仿宋" w:eastAsia="仿宋"/>
                <w:b/>
                <w:color w:val="000000"/>
                <w:kern w:val="0"/>
                <w:sz w:val="24"/>
              </w:rPr>
            </w:pPr>
            <w:r>
              <w:rPr>
                <w:rFonts w:ascii="仿宋" w:hAnsi="仿宋" w:eastAsia="仿宋"/>
                <w:b/>
                <w:color w:val="000000"/>
                <w:kern w:val="0"/>
                <w:sz w:val="24"/>
              </w:rPr>
              <w:t>统计时间</w:t>
            </w:r>
          </w:p>
        </w:tc>
        <w:tc>
          <w:tcPr>
            <w:tcW w:w="8185" w:type="dxa"/>
            <w:tcBorders>
              <w:top w:val="single" w:color="auto" w:sz="4" w:space="0"/>
              <w:left w:val="single" w:color="auto" w:sz="4" w:space="0"/>
              <w:bottom w:val="single" w:color="auto" w:sz="4" w:space="0"/>
              <w:right w:val="single" w:color="auto" w:sz="4" w:space="0"/>
            </w:tcBorders>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上传相关佐证材料（仅限</w:t>
            </w:r>
            <w:r>
              <w:rPr>
                <w:rFonts w:ascii="仿宋" w:hAnsi="仿宋" w:eastAsia="仿宋"/>
                <w:color w:val="000000"/>
                <w:kern w:val="0"/>
                <w:sz w:val="24"/>
                <w:szCs w:val="24"/>
              </w:rPr>
              <w:t>1</w:t>
            </w:r>
            <w:r>
              <w:rPr>
                <w:rFonts w:hint="eastAsia" w:ascii="仿宋" w:hAnsi="仿宋" w:eastAsia="仿宋"/>
                <w:color w:val="000000"/>
                <w:kern w:val="0"/>
                <w:sz w:val="24"/>
                <w:szCs w:val="24"/>
              </w:rPr>
              <w:t>个</w:t>
            </w:r>
            <w:r>
              <w:rPr>
                <w:rFonts w:ascii="仿宋" w:hAnsi="仿宋" w:eastAsia="仿宋"/>
                <w:color w:val="000000"/>
                <w:kern w:val="0"/>
                <w:sz w:val="24"/>
                <w:szCs w:val="24"/>
              </w:rPr>
              <w:t>PDF</w:t>
            </w:r>
            <w:r>
              <w:rPr>
                <w:rFonts w:hint="eastAsia" w:ascii="仿宋" w:hAnsi="仿宋" w:eastAsia="仿宋"/>
                <w:color w:val="000000"/>
                <w:kern w:val="0"/>
                <w:sz w:val="24"/>
                <w:szCs w:val="24"/>
              </w:rPr>
              <w:t>文档），以核心内容命名文件名。</w:t>
            </w:r>
          </w:p>
        </w:tc>
      </w:tr>
    </w:tbl>
    <w:p>
      <w:pPr>
        <w:adjustRightInd w:val="0"/>
        <w:snapToGrid w:val="0"/>
        <w:spacing w:line="300" w:lineRule="auto"/>
        <w:rPr>
          <w:rFonts w:ascii="仿宋" w:hAnsi="仿宋" w:eastAsia="仿宋"/>
          <w:b/>
          <w:color w:val="000000"/>
          <w:kern w:val="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48.</w:t>
      </w:r>
      <w:r>
        <w:rPr>
          <w:rFonts w:ascii="仿宋" w:hAnsi="仿宋" w:eastAsia="仿宋"/>
          <w:color w:val="000000"/>
          <w:kern w:val="0"/>
          <w:sz w:val="24"/>
          <w:szCs w:val="24"/>
        </w:rPr>
        <w:t xml:space="preserve"> </w:t>
      </w:r>
      <w:r>
        <w:rPr>
          <w:rFonts w:ascii="仿宋" w:hAnsi="仿宋" w:eastAsia="仿宋"/>
          <w:b/>
          <w:color w:val="000000"/>
          <w:kern w:val="0"/>
          <w:sz w:val="24"/>
          <w:szCs w:val="24"/>
        </w:rPr>
        <w:t>社会人员经学校培训获取资格证书人次（</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高职院校利用办学特色和优势开展社会人员资格证书培训，提高社会人员的技能水平。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统计</w:t>
            </w:r>
            <w:r>
              <w:rPr>
                <w:rFonts w:ascii="仿宋" w:hAnsi="仿宋" w:eastAsia="仿宋"/>
                <w:color w:val="000000"/>
                <w:kern w:val="0"/>
                <w:sz w:val="24"/>
              </w:rPr>
              <w:t>社会人员经学校培训获取资格证书人次</w:t>
            </w:r>
            <w:r>
              <w:rPr>
                <w:rFonts w:hint="eastAsia" w:ascii="仿宋" w:hAnsi="仿宋" w:eastAsia="仿宋"/>
                <w:color w:val="000000"/>
                <w:kern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color w:val="000000"/>
              </w:rPr>
            </w:pPr>
            <w:r>
              <w:rPr>
                <w:rFonts w:hint="eastAsia" w:ascii="仿宋" w:hAnsi="仿宋" w:eastAsia="仿宋"/>
                <w:color w:val="000000"/>
                <w:kern w:val="0"/>
                <w:sz w:val="24"/>
                <w:szCs w:val="24"/>
              </w:rPr>
              <w:t>上传相关佐证材料（仅限</w:t>
            </w:r>
            <w:r>
              <w:rPr>
                <w:rFonts w:ascii="仿宋" w:hAnsi="仿宋" w:eastAsia="仿宋"/>
                <w:color w:val="000000"/>
                <w:kern w:val="0"/>
                <w:sz w:val="24"/>
                <w:szCs w:val="24"/>
              </w:rPr>
              <w:t>1</w:t>
            </w:r>
            <w:r>
              <w:rPr>
                <w:rFonts w:hint="eastAsia" w:ascii="仿宋" w:hAnsi="仿宋" w:eastAsia="仿宋"/>
                <w:color w:val="000000"/>
                <w:kern w:val="0"/>
                <w:sz w:val="24"/>
                <w:szCs w:val="24"/>
              </w:rPr>
              <w:t>个</w:t>
            </w:r>
            <w:r>
              <w:rPr>
                <w:rFonts w:ascii="仿宋" w:hAnsi="仿宋" w:eastAsia="仿宋"/>
                <w:color w:val="000000"/>
                <w:kern w:val="0"/>
                <w:sz w:val="24"/>
                <w:szCs w:val="24"/>
              </w:rPr>
              <w:t>PDF</w:t>
            </w:r>
            <w:r>
              <w:rPr>
                <w:rFonts w:hint="eastAsia" w:ascii="仿宋" w:hAnsi="仿宋" w:eastAsia="仿宋"/>
                <w:color w:val="000000"/>
                <w:kern w:val="0"/>
                <w:sz w:val="24"/>
                <w:szCs w:val="24"/>
              </w:rPr>
              <w:t>文档），以核心内容命名文件名。</w:t>
            </w:r>
          </w:p>
        </w:tc>
      </w:tr>
    </w:tbl>
    <w:p>
      <w:pPr>
        <w:adjustRightInd w:val="0"/>
        <w:snapToGrid w:val="0"/>
        <w:spacing w:line="300" w:lineRule="auto"/>
        <w:rPr>
          <w:rFonts w:ascii="仿宋" w:hAnsi="仿宋" w:eastAsia="仿宋"/>
          <w:b/>
          <w:color w:val="000000"/>
          <w:kern w:val="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49.</w:t>
      </w:r>
      <w:r>
        <w:rPr>
          <w:rFonts w:ascii="仿宋" w:hAnsi="仿宋" w:eastAsia="仿宋"/>
          <w:color w:val="000000"/>
          <w:kern w:val="0"/>
          <w:sz w:val="24"/>
          <w:szCs w:val="24"/>
        </w:rPr>
        <w:t xml:space="preserve"> </w:t>
      </w:r>
      <w:r>
        <w:rPr>
          <w:rFonts w:ascii="仿宋" w:hAnsi="仿宋" w:eastAsia="仿宋"/>
          <w:b/>
          <w:color w:val="000000"/>
          <w:kern w:val="0"/>
          <w:sz w:val="24"/>
          <w:szCs w:val="24"/>
        </w:rPr>
        <w:t>面向中小学生开展劳动和职业启蒙教育人次数（</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ascii="仿宋" w:hAnsi="仿宋" w:eastAsia="仿宋"/>
                <w:color w:val="000000"/>
                <w:kern w:val="0"/>
                <w:sz w:val="24"/>
                <w:szCs w:val="24"/>
              </w:rPr>
              <w:t>按照</w:t>
            </w:r>
            <w:r>
              <w:rPr>
                <w:rFonts w:hint="eastAsia" w:ascii="仿宋" w:hAnsi="仿宋" w:eastAsia="仿宋"/>
                <w:color w:val="000000"/>
                <w:kern w:val="0"/>
                <w:sz w:val="24"/>
                <w:szCs w:val="24"/>
              </w:rPr>
              <w:t>《职业教育法》明确的现代职业教育体系框架，高职院校向下融入义务教育，加强职业启蒙教育</w:t>
            </w:r>
            <w:r>
              <w:rPr>
                <w:rFonts w:ascii="仿宋" w:hAnsi="仿宋" w:eastAsia="仿宋"/>
                <w:color w:val="000000"/>
                <w:kern w:val="0"/>
                <w:sz w:val="24"/>
                <w:szCs w:val="24"/>
              </w:rPr>
              <w:t>，面向中小学生开展劳动和职业启蒙教育活动。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统计</w:t>
            </w:r>
            <w:r>
              <w:rPr>
                <w:rFonts w:ascii="仿宋" w:hAnsi="仿宋" w:eastAsia="仿宋"/>
                <w:color w:val="000000"/>
                <w:kern w:val="0"/>
                <w:sz w:val="24"/>
              </w:rPr>
              <w:t>面向中小学生开展劳动和职业启蒙教育人次数</w:t>
            </w:r>
            <w:r>
              <w:rPr>
                <w:rFonts w:hint="eastAsia" w:ascii="仿宋" w:hAnsi="仿宋" w:eastAsia="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kern w:val="0"/>
                <w:sz w:val="24"/>
                <w:szCs w:val="24"/>
              </w:rPr>
              <w:t>优秀计分</w:t>
            </w:r>
            <w:r>
              <w:rPr>
                <w:rFonts w:ascii="仿宋" w:hAnsi="仿宋" w:eastAsia="仿宋"/>
                <w:color w:val="000000"/>
                <w:kern w:val="0"/>
                <w:sz w:val="24"/>
                <w:szCs w:val="24"/>
              </w:rPr>
              <w:t>100%</w:t>
            </w:r>
            <w:r>
              <w:rPr>
                <w:rFonts w:hint="eastAsia" w:ascii="仿宋" w:hAnsi="仿宋" w:eastAsia="仿宋"/>
                <w:color w:val="000000"/>
                <w:kern w:val="0"/>
                <w:sz w:val="24"/>
                <w:szCs w:val="24"/>
              </w:rPr>
              <w:t>，良好</w:t>
            </w:r>
            <w:r>
              <w:rPr>
                <w:rFonts w:ascii="仿宋" w:hAnsi="仿宋" w:eastAsia="仿宋"/>
                <w:color w:val="000000"/>
                <w:kern w:val="0"/>
                <w:sz w:val="24"/>
                <w:szCs w:val="24"/>
              </w:rPr>
              <w:t>85%</w:t>
            </w:r>
            <w:r>
              <w:rPr>
                <w:rFonts w:hint="eastAsia" w:ascii="仿宋" w:hAnsi="仿宋" w:eastAsia="仿宋"/>
                <w:color w:val="000000"/>
                <w:kern w:val="0"/>
                <w:sz w:val="24"/>
                <w:szCs w:val="24"/>
              </w:rPr>
              <w:t>，合格</w:t>
            </w:r>
            <w:r>
              <w:rPr>
                <w:rFonts w:ascii="仿宋" w:hAnsi="仿宋" w:eastAsia="仿宋"/>
                <w:color w:val="000000"/>
                <w:kern w:val="0"/>
                <w:sz w:val="24"/>
                <w:szCs w:val="24"/>
              </w:rPr>
              <w:t>70%</w:t>
            </w:r>
            <w:r>
              <w:rPr>
                <w:rFonts w:hint="eastAsia" w:ascii="仿宋" w:hAnsi="仿宋" w:eastAsia="仿宋"/>
                <w:color w:val="000000"/>
                <w:kern w:val="0"/>
                <w:sz w:val="24"/>
                <w:szCs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szCs w:val="24"/>
              </w:rPr>
              <w:t>上传相关佐证材料（仅限</w:t>
            </w:r>
            <w:r>
              <w:rPr>
                <w:rFonts w:ascii="仿宋" w:hAnsi="仿宋" w:eastAsia="仿宋"/>
                <w:color w:val="000000"/>
                <w:kern w:val="0"/>
                <w:sz w:val="24"/>
                <w:szCs w:val="24"/>
              </w:rPr>
              <w:t>1</w:t>
            </w:r>
            <w:r>
              <w:rPr>
                <w:rFonts w:hint="eastAsia" w:ascii="仿宋" w:hAnsi="仿宋" w:eastAsia="仿宋"/>
                <w:color w:val="000000"/>
                <w:kern w:val="0"/>
                <w:sz w:val="24"/>
                <w:szCs w:val="24"/>
              </w:rPr>
              <w:t>个</w:t>
            </w:r>
            <w:r>
              <w:rPr>
                <w:rFonts w:ascii="仿宋" w:hAnsi="仿宋" w:eastAsia="仿宋"/>
                <w:color w:val="000000"/>
                <w:kern w:val="0"/>
                <w:sz w:val="24"/>
                <w:szCs w:val="24"/>
              </w:rPr>
              <w:t>PDF</w:t>
            </w:r>
            <w:r>
              <w:rPr>
                <w:rFonts w:hint="eastAsia" w:ascii="仿宋" w:hAnsi="仿宋" w:eastAsia="仿宋"/>
                <w:color w:val="000000"/>
                <w:kern w:val="0"/>
                <w:sz w:val="24"/>
                <w:szCs w:val="24"/>
              </w:rPr>
              <w:t>文档），以核心内容命名文件名。</w:t>
            </w:r>
          </w:p>
        </w:tc>
      </w:tr>
    </w:tbl>
    <w:p>
      <w:pPr>
        <w:adjustRightInd w:val="0"/>
        <w:snapToGrid w:val="0"/>
        <w:spacing w:line="300" w:lineRule="auto"/>
        <w:rPr>
          <w:rFonts w:ascii="仿宋" w:hAnsi="仿宋" w:eastAsia="仿宋"/>
          <w:b/>
          <w:color w:val="000000"/>
          <w:kern w:val="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50.</w:t>
      </w:r>
      <w:r>
        <w:rPr>
          <w:rFonts w:ascii="仿宋" w:hAnsi="仿宋" w:eastAsia="仿宋"/>
          <w:color w:val="000000"/>
          <w:kern w:val="0"/>
          <w:sz w:val="24"/>
          <w:szCs w:val="24"/>
        </w:rPr>
        <w:t xml:space="preserve"> </w:t>
      </w:r>
      <w:r>
        <w:rPr>
          <w:rFonts w:ascii="仿宋" w:hAnsi="仿宋" w:eastAsia="仿宋"/>
          <w:b/>
          <w:color w:val="000000"/>
          <w:kern w:val="0"/>
          <w:sz w:val="24"/>
          <w:szCs w:val="24"/>
        </w:rPr>
        <w:t>技术服务到款额（20分）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高职院校通过提供技术服务获得的到款数。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统计技术服务到款额。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ascii="仿宋" w:hAnsi="仿宋" w:eastAsia="仿宋"/>
                <w:color w:val="000000"/>
                <w:kern w:val="0"/>
                <w:sz w:val="24"/>
                <w:szCs w:val="24"/>
              </w:rPr>
              <w:t>高职人才培养工作状态数据平台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51.</w:t>
      </w:r>
      <w:r>
        <w:rPr>
          <w:rFonts w:ascii="仿宋" w:hAnsi="仿宋" w:eastAsia="仿宋"/>
          <w:color w:val="000000"/>
          <w:kern w:val="0"/>
          <w:sz w:val="24"/>
          <w:szCs w:val="24"/>
        </w:rPr>
        <w:t xml:space="preserve"> </w:t>
      </w:r>
      <w:r>
        <w:rPr>
          <w:rFonts w:ascii="仿宋" w:hAnsi="仿宋" w:eastAsia="仿宋"/>
          <w:b/>
          <w:color w:val="000000"/>
          <w:kern w:val="0"/>
          <w:sz w:val="24"/>
          <w:szCs w:val="24"/>
        </w:rPr>
        <w:t>授权专利数（</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授权专利是指经国家权威机构认定的发明、实用新型与外观设计专利，应当具备新颖性、创造性和实用性，是衡量高职院校科研水平和创新能力的重要指标。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rPr>
            </w:pPr>
            <w:r>
              <w:rPr>
                <w:rFonts w:hint="eastAsia" w:ascii="仿宋" w:hAnsi="仿宋" w:eastAsia="仿宋"/>
                <w:color w:val="000000"/>
                <w:kern w:val="0"/>
                <w:sz w:val="24"/>
              </w:rPr>
              <w:t>统计授权专利数。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kern w:val="0"/>
                <w:sz w:val="24"/>
                <w:szCs w:val="24"/>
              </w:rPr>
              <w:t>上传相关佐证材料（仅限</w:t>
            </w:r>
            <w:r>
              <w:rPr>
                <w:rFonts w:ascii="仿宋" w:hAnsi="仿宋" w:eastAsia="仿宋"/>
                <w:color w:val="000000"/>
                <w:kern w:val="0"/>
                <w:sz w:val="24"/>
                <w:szCs w:val="24"/>
              </w:rPr>
              <w:t>1</w:t>
            </w:r>
            <w:r>
              <w:rPr>
                <w:rFonts w:hint="eastAsia" w:ascii="仿宋" w:hAnsi="仿宋" w:eastAsia="仿宋"/>
                <w:color w:val="000000"/>
                <w:kern w:val="0"/>
                <w:sz w:val="24"/>
                <w:szCs w:val="24"/>
              </w:rPr>
              <w:t>个</w:t>
            </w:r>
            <w:r>
              <w:rPr>
                <w:rFonts w:ascii="仿宋" w:hAnsi="仿宋" w:eastAsia="仿宋"/>
                <w:color w:val="000000"/>
                <w:kern w:val="0"/>
                <w:sz w:val="24"/>
                <w:szCs w:val="24"/>
              </w:rPr>
              <w:t>PDF</w:t>
            </w:r>
            <w:r>
              <w:rPr>
                <w:rFonts w:hint="eastAsia" w:ascii="仿宋" w:hAnsi="仿宋" w:eastAsia="仿宋"/>
                <w:color w:val="000000"/>
                <w:kern w:val="0"/>
                <w:sz w:val="24"/>
                <w:szCs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 xml:space="preserve">52. </w:t>
      </w:r>
      <w:r>
        <w:rPr>
          <w:rFonts w:hint="eastAsia" w:ascii="仿宋" w:hAnsi="仿宋" w:eastAsia="仿宋"/>
          <w:b/>
          <w:color w:val="000000"/>
          <w:kern w:val="0"/>
          <w:sz w:val="24"/>
          <w:szCs w:val="24"/>
        </w:rPr>
        <w:t>助力乡村振兴（</w:t>
      </w:r>
      <w:r>
        <w:rPr>
          <w:rFonts w:ascii="仿宋" w:hAnsi="仿宋" w:eastAsia="仿宋"/>
          <w:b/>
          <w:color w:val="000000"/>
          <w:kern w:val="0"/>
          <w:sz w:val="24"/>
          <w:szCs w:val="24"/>
        </w:rPr>
        <w:t>20分</w:t>
      </w:r>
      <w:r>
        <w:rPr>
          <w:rFonts w:hint="eastAsia" w:ascii="仿宋" w:hAnsi="仿宋" w:eastAsia="仿宋"/>
          <w:b/>
          <w:color w:val="000000"/>
          <w:kern w:val="0"/>
          <w:sz w:val="24"/>
          <w:szCs w:val="24"/>
        </w:rPr>
        <w:t>）</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推进学校助力乡村振兴工作是高校贯彻落实省委省政府“两个先行”的重要内容，高职院校应面向乡村振兴开展</w:t>
            </w:r>
            <w:r>
              <w:rPr>
                <w:rFonts w:ascii="仿宋" w:hAnsi="仿宋" w:eastAsia="仿宋"/>
                <w:color w:val="000000"/>
                <w:kern w:val="0"/>
                <w:sz w:val="24"/>
                <w:szCs w:val="24"/>
              </w:rPr>
              <w:t>多样化</w:t>
            </w:r>
            <w:r>
              <w:rPr>
                <w:rFonts w:hint="eastAsia" w:ascii="仿宋" w:hAnsi="仿宋" w:eastAsia="仿宋"/>
                <w:color w:val="000000"/>
                <w:kern w:val="0"/>
                <w:sz w:val="24"/>
                <w:szCs w:val="24"/>
              </w:rPr>
              <w:t>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szCs w:val="24"/>
              </w:rPr>
              <w:t>结合学校报送服务乡村振兴工作材料情况等进行评价、定档。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color w:val="000000"/>
              </w:rPr>
            </w:pPr>
            <w:r>
              <w:rPr>
                <w:rFonts w:hint="eastAsia" w:ascii="仿宋" w:hAnsi="仿宋" w:eastAsia="仿宋"/>
                <w:color w:val="000000"/>
                <w:kern w:val="0"/>
                <w:sz w:val="24"/>
                <w:szCs w:val="24"/>
              </w:rPr>
              <w:t>优秀计分</w:t>
            </w:r>
            <w:r>
              <w:rPr>
                <w:rFonts w:ascii="仿宋" w:hAnsi="仿宋" w:eastAsia="仿宋"/>
                <w:color w:val="000000"/>
                <w:kern w:val="0"/>
                <w:sz w:val="24"/>
                <w:szCs w:val="24"/>
              </w:rPr>
              <w:t>100%</w:t>
            </w:r>
            <w:r>
              <w:rPr>
                <w:rFonts w:hint="eastAsia" w:ascii="仿宋" w:hAnsi="仿宋" w:eastAsia="仿宋"/>
                <w:color w:val="000000"/>
                <w:kern w:val="0"/>
                <w:sz w:val="24"/>
                <w:szCs w:val="24"/>
              </w:rPr>
              <w:t>，良好</w:t>
            </w:r>
            <w:r>
              <w:rPr>
                <w:rFonts w:ascii="仿宋" w:hAnsi="仿宋" w:eastAsia="仿宋"/>
                <w:color w:val="000000"/>
                <w:kern w:val="0"/>
                <w:sz w:val="24"/>
                <w:szCs w:val="24"/>
              </w:rPr>
              <w:t>85%</w:t>
            </w:r>
            <w:r>
              <w:rPr>
                <w:rFonts w:hint="eastAsia" w:ascii="仿宋" w:hAnsi="仿宋" w:eastAsia="仿宋"/>
                <w:color w:val="000000"/>
                <w:kern w:val="0"/>
                <w:sz w:val="24"/>
                <w:szCs w:val="24"/>
              </w:rPr>
              <w:t>，合格</w:t>
            </w:r>
            <w:r>
              <w:rPr>
                <w:rFonts w:ascii="仿宋" w:hAnsi="仿宋" w:eastAsia="仿宋"/>
                <w:color w:val="000000"/>
                <w:kern w:val="0"/>
                <w:sz w:val="24"/>
                <w:szCs w:val="24"/>
              </w:rPr>
              <w:t>70%</w:t>
            </w:r>
            <w:r>
              <w:rPr>
                <w:rFonts w:hint="eastAsia" w:ascii="仿宋" w:hAnsi="仿宋" w:eastAsia="仿宋"/>
                <w:color w:val="000000"/>
                <w:kern w:val="0"/>
                <w:sz w:val="24"/>
                <w:szCs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widowControl/>
              <w:spacing w:line="300" w:lineRule="auto"/>
              <w:jc w:val="left"/>
              <w:textAlignment w:val="center"/>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上传相关佐证材料（仅限</w:t>
            </w:r>
            <w:r>
              <w:rPr>
                <w:rFonts w:ascii="仿宋" w:hAnsi="仿宋" w:eastAsia="仿宋"/>
                <w:color w:val="000000"/>
                <w:kern w:val="0"/>
                <w:sz w:val="24"/>
                <w:szCs w:val="24"/>
              </w:rPr>
              <w:t>1</w:t>
            </w:r>
            <w:r>
              <w:rPr>
                <w:rFonts w:hint="eastAsia" w:ascii="仿宋" w:hAnsi="仿宋" w:eastAsia="仿宋"/>
                <w:color w:val="000000"/>
                <w:kern w:val="0"/>
                <w:sz w:val="24"/>
                <w:szCs w:val="24"/>
              </w:rPr>
              <w:t>个</w:t>
            </w:r>
            <w:r>
              <w:rPr>
                <w:rFonts w:ascii="仿宋" w:hAnsi="仿宋" w:eastAsia="仿宋"/>
                <w:color w:val="000000"/>
                <w:kern w:val="0"/>
                <w:sz w:val="24"/>
                <w:szCs w:val="24"/>
              </w:rPr>
              <w:t>PDF</w:t>
            </w:r>
            <w:r>
              <w:rPr>
                <w:rFonts w:hint="eastAsia" w:ascii="仿宋" w:hAnsi="仿宋" w:eastAsia="仿宋"/>
                <w:color w:val="000000"/>
                <w:kern w:val="0"/>
                <w:sz w:val="24"/>
                <w:szCs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53.</w:t>
      </w:r>
      <w:r>
        <w:rPr>
          <w:rFonts w:ascii="仿宋" w:hAnsi="仿宋" w:eastAsia="仿宋"/>
          <w:color w:val="000000"/>
          <w:kern w:val="0"/>
          <w:sz w:val="24"/>
          <w:szCs w:val="24"/>
        </w:rPr>
        <w:t xml:space="preserve"> </w:t>
      </w:r>
      <w:r>
        <w:rPr>
          <w:rFonts w:ascii="仿宋" w:hAnsi="仿宋" w:eastAsia="仿宋"/>
          <w:b/>
          <w:color w:val="000000"/>
          <w:kern w:val="0"/>
          <w:sz w:val="24"/>
          <w:szCs w:val="24"/>
        </w:rPr>
        <w:t>社区教育服务</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r>
        <w:rPr>
          <w:rFonts w:hint="eastAsia" w:ascii="仿宋" w:hAnsi="仿宋" w:eastAsia="仿宋"/>
          <w:b/>
          <w:color w:val="000000"/>
          <w:kern w:val="0"/>
          <w:sz w:val="24"/>
          <w:szCs w:val="24"/>
        </w:rPr>
        <w:t>）</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按照</w:t>
            </w:r>
            <w:r>
              <w:rPr>
                <w:rFonts w:ascii="仿宋" w:hAnsi="仿宋" w:eastAsia="仿宋"/>
                <w:color w:val="000000"/>
                <w:kern w:val="0"/>
                <w:sz w:val="24"/>
                <w:szCs w:val="24"/>
              </w:rPr>
              <w:t>《国家职业教育改革实施方案》提出</w:t>
            </w:r>
            <w:r>
              <w:rPr>
                <w:rFonts w:hint="eastAsia" w:ascii="仿宋" w:hAnsi="仿宋" w:eastAsia="仿宋"/>
                <w:color w:val="000000"/>
                <w:kern w:val="0"/>
                <w:sz w:val="24"/>
                <w:szCs w:val="24"/>
              </w:rPr>
              <w:t>的</w:t>
            </w:r>
            <w:r>
              <w:rPr>
                <w:rFonts w:ascii="仿宋" w:hAnsi="仿宋" w:eastAsia="仿宋"/>
                <w:color w:val="000000"/>
                <w:kern w:val="0"/>
                <w:sz w:val="24"/>
                <w:szCs w:val="24"/>
              </w:rPr>
              <w:t>“高职院校要加强社区教育和终身学习服务”</w:t>
            </w:r>
            <w:r>
              <w:rPr>
                <w:rFonts w:hint="eastAsia" w:ascii="仿宋" w:hAnsi="仿宋" w:eastAsia="仿宋"/>
                <w:color w:val="000000"/>
                <w:kern w:val="0"/>
                <w:sz w:val="24"/>
                <w:szCs w:val="24"/>
              </w:rPr>
              <w:t>的要求</w:t>
            </w:r>
            <w:r>
              <w:rPr>
                <w:rFonts w:ascii="仿宋" w:hAnsi="仿宋" w:eastAsia="仿宋"/>
                <w:color w:val="000000"/>
                <w:kern w:val="0"/>
                <w:sz w:val="24"/>
                <w:szCs w:val="24"/>
              </w:rPr>
              <w:t>，面向社区居民学习</w:t>
            </w:r>
            <w:r>
              <w:rPr>
                <w:rFonts w:hint="eastAsia" w:ascii="仿宋" w:hAnsi="仿宋" w:eastAsia="仿宋"/>
                <w:color w:val="000000"/>
                <w:kern w:val="0"/>
                <w:sz w:val="24"/>
                <w:szCs w:val="24"/>
              </w:rPr>
              <w:t>需求开展</w:t>
            </w:r>
            <w:r>
              <w:rPr>
                <w:rFonts w:ascii="仿宋" w:hAnsi="仿宋" w:eastAsia="仿宋"/>
                <w:color w:val="000000"/>
                <w:kern w:val="0"/>
                <w:sz w:val="24"/>
                <w:szCs w:val="24"/>
              </w:rPr>
              <w:t>多样化</w:t>
            </w:r>
            <w:r>
              <w:rPr>
                <w:rFonts w:hint="eastAsia" w:ascii="仿宋" w:hAnsi="仿宋" w:eastAsia="仿宋"/>
                <w:color w:val="000000"/>
                <w:kern w:val="0"/>
                <w:sz w:val="24"/>
                <w:szCs w:val="24"/>
              </w:rPr>
              <w:t>、</w:t>
            </w:r>
            <w:r>
              <w:rPr>
                <w:rFonts w:ascii="仿宋" w:hAnsi="仿宋" w:eastAsia="仿宋"/>
                <w:color w:val="000000"/>
                <w:kern w:val="0"/>
                <w:sz w:val="24"/>
                <w:szCs w:val="24"/>
              </w:rPr>
              <w:t>个性化</w:t>
            </w:r>
            <w:r>
              <w:rPr>
                <w:rFonts w:hint="eastAsia" w:ascii="仿宋" w:hAnsi="仿宋" w:eastAsia="仿宋"/>
                <w:color w:val="000000"/>
                <w:kern w:val="0"/>
                <w:sz w:val="24"/>
                <w:szCs w:val="24"/>
              </w:rPr>
              <w:t>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统计</w:t>
            </w:r>
            <w:r>
              <w:rPr>
                <w:rFonts w:ascii="仿宋" w:hAnsi="仿宋" w:eastAsia="仿宋"/>
                <w:color w:val="000000"/>
                <w:kern w:val="0"/>
                <w:sz w:val="24"/>
                <w:szCs w:val="24"/>
              </w:rPr>
              <w:t>社区教育服务人次数</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kern w:val="0"/>
                <w:sz w:val="24"/>
                <w:szCs w:val="24"/>
              </w:rPr>
              <w:t>优秀计分</w:t>
            </w:r>
            <w:r>
              <w:rPr>
                <w:rFonts w:ascii="仿宋" w:hAnsi="仿宋" w:eastAsia="仿宋"/>
                <w:color w:val="000000"/>
                <w:kern w:val="0"/>
                <w:sz w:val="24"/>
                <w:szCs w:val="24"/>
              </w:rPr>
              <w:t>100%</w:t>
            </w:r>
            <w:r>
              <w:rPr>
                <w:rFonts w:hint="eastAsia" w:ascii="仿宋" w:hAnsi="仿宋" w:eastAsia="仿宋"/>
                <w:color w:val="000000"/>
                <w:kern w:val="0"/>
                <w:sz w:val="24"/>
                <w:szCs w:val="24"/>
              </w:rPr>
              <w:t>，良好</w:t>
            </w:r>
            <w:r>
              <w:rPr>
                <w:rFonts w:ascii="仿宋" w:hAnsi="仿宋" w:eastAsia="仿宋"/>
                <w:color w:val="000000"/>
                <w:kern w:val="0"/>
                <w:sz w:val="24"/>
                <w:szCs w:val="24"/>
              </w:rPr>
              <w:t>85%</w:t>
            </w:r>
            <w:r>
              <w:rPr>
                <w:rFonts w:hint="eastAsia" w:ascii="仿宋" w:hAnsi="仿宋" w:eastAsia="仿宋"/>
                <w:color w:val="000000"/>
                <w:kern w:val="0"/>
                <w:sz w:val="24"/>
                <w:szCs w:val="24"/>
              </w:rPr>
              <w:t>，合格</w:t>
            </w:r>
            <w:r>
              <w:rPr>
                <w:rFonts w:ascii="仿宋" w:hAnsi="仿宋" w:eastAsia="仿宋"/>
                <w:color w:val="000000"/>
                <w:kern w:val="0"/>
                <w:sz w:val="24"/>
                <w:szCs w:val="24"/>
              </w:rPr>
              <w:t>70%</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widowControl/>
              <w:spacing w:line="300" w:lineRule="auto"/>
              <w:jc w:val="left"/>
              <w:textAlignment w:val="center"/>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上传相关佐证材料（仅限</w:t>
            </w:r>
            <w:r>
              <w:rPr>
                <w:rFonts w:ascii="仿宋" w:hAnsi="仿宋" w:eastAsia="仿宋"/>
                <w:color w:val="000000"/>
                <w:kern w:val="0"/>
                <w:sz w:val="24"/>
              </w:rPr>
              <w:t>1</w:t>
            </w:r>
            <w:r>
              <w:rPr>
                <w:rFonts w:hint="eastAsia" w:ascii="仿宋" w:hAnsi="仿宋" w:eastAsia="仿宋"/>
                <w:color w:val="000000"/>
                <w:kern w:val="0"/>
                <w:sz w:val="24"/>
              </w:rPr>
              <w:t>个</w:t>
            </w:r>
            <w:r>
              <w:rPr>
                <w:rFonts w:ascii="仿宋" w:hAnsi="仿宋" w:eastAsia="仿宋"/>
                <w:color w:val="000000"/>
                <w:kern w:val="0"/>
                <w:sz w:val="24"/>
              </w:rPr>
              <w:t>PDF</w:t>
            </w:r>
            <w:r>
              <w:rPr>
                <w:rFonts w:hint="eastAsia" w:ascii="仿宋" w:hAnsi="仿宋" w:eastAsia="仿宋"/>
                <w:color w:val="000000"/>
                <w:kern w:val="0"/>
                <w:sz w:val="24"/>
              </w:rPr>
              <w:t>文档），以核心内容命名文件名。</w:t>
            </w:r>
          </w:p>
        </w:tc>
      </w:tr>
    </w:tbl>
    <w:p>
      <w:pPr>
        <w:widowControl/>
        <w:spacing w:line="300" w:lineRule="auto"/>
        <w:jc w:val="left"/>
        <w:textAlignment w:val="center"/>
        <w:rPr>
          <w:rFonts w:ascii="仿宋" w:hAnsi="仿宋" w:eastAsia="仿宋"/>
          <w:b/>
          <w:color w:val="000000"/>
          <w:sz w:val="24"/>
          <w:szCs w:val="24"/>
        </w:rPr>
      </w:pPr>
    </w:p>
    <w:p>
      <w:pPr>
        <w:adjustRightInd w:val="0"/>
        <w:snapToGrid w:val="0"/>
        <w:spacing w:line="300" w:lineRule="auto"/>
        <w:rPr>
          <w:rFonts w:ascii="仿宋" w:hAnsi="仿宋" w:eastAsia="仿宋" w:cs="仿宋"/>
          <w:color w:val="000000"/>
          <w:szCs w:val="21"/>
        </w:rPr>
      </w:pPr>
      <w:r>
        <w:rPr>
          <w:rFonts w:hint="eastAsia" w:ascii="仿宋" w:hAnsi="仿宋" w:eastAsia="仿宋"/>
          <w:b/>
          <w:color w:val="000000"/>
          <w:sz w:val="24"/>
          <w:szCs w:val="24"/>
        </w:rPr>
        <w:t>5</w:t>
      </w:r>
      <w:r>
        <w:rPr>
          <w:rFonts w:ascii="仿宋" w:hAnsi="仿宋" w:eastAsia="仿宋"/>
          <w:b/>
          <w:color w:val="000000"/>
          <w:sz w:val="24"/>
          <w:szCs w:val="24"/>
        </w:rPr>
        <w:t>4</w:t>
      </w:r>
      <w:r>
        <w:rPr>
          <w:rFonts w:hint="eastAsia" w:ascii="仿宋" w:hAnsi="仿宋" w:eastAsia="仿宋"/>
          <w:b/>
          <w:color w:val="000000"/>
          <w:sz w:val="24"/>
          <w:szCs w:val="24"/>
        </w:rPr>
        <w:t>．老年教育（</w:t>
      </w:r>
      <w:r>
        <w:rPr>
          <w:rFonts w:ascii="仿宋" w:hAnsi="仿宋" w:eastAsia="仿宋"/>
          <w:b/>
          <w:color w:val="000000"/>
          <w:sz w:val="24"/>
          <w:szCs w:val="24"/>
        </w:rPr>
        <w:t>10</w:t>
      </w:r>
      <w:r>
        <w:rPr>
          <w:rFonts w:hint="eastAsia" w:ascii="仿宋" w:hAnsi="仿宋" w:eastAsia="仿宋"/>
          <w:b/>
          <w:color w:val="000000"/>
          <w:sz w:val="24"/>
          <w:szCs w:val="24"/>
        </w:rPr>
        <w:t>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高职院校设立老年大学（学堂）并面向社会招收老年学员且提供服务。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统计老年教育人次数。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，良好</w:t>
            </w:r>
            <w:r>
              <w:rPr>
                <w:rFonts w:ascii="仿宋" w:hAnsi="仿宋" w:eastAsia="仿宋"/>
                <w:color w:val="000000"/>
                <w:kern w:val="0"/>
                <w:sz w:val="24"/>
              </w:rPr>
              <w:t>85%</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pStyle w:val="7"/>
              <w:widowControl/>
              <w:numPr>
                <w:ilvl w:val="0"/>
                <w:numId w:val="2"/>
              </w:numPr>
              <w:spacing w:line="300" w:lineRule="auto"/>
              <w:ind w:firstLineChars="0"/>
              <w:textAlignment w:val="center"/>
              <w:rPr>
                <w:rFonts w:ascii="仿宋" w:hAnsi="仿宋" w:eastAsia="仿宋"/>
                <w:color w:val="000000"/>
                <w:kern w:val="0"/>
                <w:sz w:val="24"/>
              </w:rPr>
            </w:pPr>
            <w:r>
              <w:rPr>
                <w:rFonts w:ascii="仿宋" w:hAnsi="仿宋" w:eastAsia="仿宋"/>
                <w:color w:val="000000"/>
                <w:kern w:val="0"/>
                <w:sz w:val="24"/>
              </w:rPr>
              <w:t>填报近</w:t>
            </w:r>
            <w:r>
              <w:rPr>
                <w:rFonts w:hint="eastAsia" w:ascii="仿宋" w:hAnsi="仿宋" w:eastAsia="仿宋"/>
                <w:color w:val="000000"/>
                <w:kern w:val="0"/>
                <w:sz w:val="24"/>
              </w:rPr>
              <w:t>2年的人次数；</w:t>
            </w:r>
          </w:p>
          <w:p>
            <w:pPr>
              <w:pStyle w:val="7"/>
              <w:widowControl/>
              <w:numPr>
                <w:ilvl w:val="0"/>
                <w:numId w:val="2"/>
              </w:numPr>
              <w:spacing w:line="300" w:lineRule="auto"/>
              <w:ind w:firstLineChars="0"/>
              <w:textAlignment w:val="center"/>
              <w:rPr>
                <w:rFonts w:ascii="仿宋" w:hAnsi="仿宋" w:eastAsia="仿宋"/>
                <w:color w:val="000000"/>
                <w:kern w:val="0"/>
                <w:sz w:val="24"/>
              </w:rPr>
            </w:pPr>
            <w:r>
              <w:rPr>
                <w:rFonts w:hint="eastAsia" w:ascii="仿宋" w:hAnsi="仿宋" w:eastAsia="仿宋"/>
                <w:color w:val="000000"/>
                <w:kern w:val="0"/>
                <w:sz w:val="24"/>
              </w:rPr>
              <w:t>学校提供老年大学（学堂）招生简章及学员名单。</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5.</w:t>
      </w:r>
      <w:r>
        <w:rPr>
          <w:rFonts w:hint="eastAsia" w:ascii="仿宋" w:hAnsi="仿宋" w:eastAsia="仿宋"/>
          <w:b/>
          <w:color w:val="000000"/>
          <w:sz w:val="24"/>
          <w:szCs w:val="24"/>
        </w:rPr>
        <w:t>继续教育规范管理（</w:t>
      </w:r>
      <w:r>
        <w:rPr>
          <w:rFonts w:ascii="仿宋" w:hAnsi="仿宋" w:eastAsia="仿宋"/>
          <w:b/>
          <w:color w:val="000000"/>
          <w:sz w:val="24"/>
          <w:szCs w:val="24"/>
        </w:rPr>
        <w:t>20</w:t>
      </w:r>
      <w:r>
        <w:rPr>
          <w:rFonts w:hint="eastAsia" w:ascii="仿宋" w:hAnsi="仿宋" w:eastAsia="仿宋"/>
          <w:b/>
          <w:color w:val="000000"/>
          <w:sz w:val="24"/>
          <w:szCs w:val="24"/>
        </w:rPr>
        <w:t>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仿宋" w:hAnsi="仿宋" w:eastAsia="仿宋"/>
                <w:bCs/>
                <w:color w:val="000000"/>
                <w:kern w:val="0"/>
                <w:sz w:val="24"/>
                <w:szCs w:val="24"/>
              </w:rPr>
            </w:pPr>
            <w:r>
              <w:rPr>
                <w:rFonts w:hint="eastAsia" w:ascii="Times New Roman" w:hAnsi="Times New Roman" w:eastAsia="仿宋_GB2312"/>
                <w:bCs/>
                <w:color w:val="000000"/>
                <w:kern w:val="0"/>
                <w:sz w:val="24"/>
                <w:szCs w:val="24"/>
              </w:rPr>
              <w:t>高职院校健全继续教育制度建设，加强日常规范管理，保障继续教育教学质量。</w:t>
            </w:r>
            <w:r>
              <w:rPr>
                <w:rFonts w:hint="eastAsia" w:ascii="Times New Roman" w:hAnsi="Times New Roman" w:eastAsia="仿宋_GB2312"/>
                <w:bCs/>
                <w:color w:val="000000"/>
                <w:kern w:val="0"/>
                <w:sz w:val="24"/>
              </w:rPr>
              <w:t>结合各校上报的年度继续教育发展报告质量，以及是否发生群体性事件和安全事故，造成社会不良影响等进行综合评价。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Times New Roman" w:hAnsi="Times New Roman" w:eastAsia="仿宋_GB2312"/>
                <w:color w:val="000000"/>
                <w:kern w:val="0"/>
                <w:sz w:val="24"/>
                <w:szCs w:val="24"/>
              </w:rPr>
              <w:t>浙江省教育厅职成教处结合日常信访情况和年报质量等进行评价、定档。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Times New Roman" w:hAnsi="Times New Roman" w:eastAsia="仿宋_GB2312"/>
                <w:color w:val="000000"/>
                <w:kern w:val="0"/>
                <w:sz w:val="24"/>
                <w:szCs w:val="24"/>
              </w:rPr>
              <w:t>优秀计分</w:t>
            </w:r>
            <w:r>
              <w:rPr>
                <w:rFonts w:ascii="Times New Roman" w:hAnsi="Times New Roman" w:eastAsia="仿宋_GB2312"/>
                <w:color w:val="000000"/>
                <w:kern w:val="0"/>
                <w:sz w:val="24"/>
                <w:szCs w:val="24"/>
              </w:rPr>
              <w:t>100%</w:t>
            </w:r>
            <w:r>
              <w:rPr>
                <w:rFonts w:hint="eastAsia" w:ascii="Times New Roman" w:hAnsi="Times New Roman" w:eastAsia="仿宋_GB2312"/>
                <w:color w:val="000000"/>
                <w:kern w:val="0"/>
                <w:sz w:val="24"/>
                <w:szCs w:val="24"/>
              </w:rPr>
              <w:t>，良好</w:t>
            </w:r>
            <w:r>
              <w:rPr>
                <w:rFonts w:ascii="Times New Roman" w:hAnsi="Times New Roman" w:eastAsia="仿宋_GB2312"/>
                <w:color w:val="000000"/>
                <w:kern w:val="0"/>
                <w:sz w:val="24"/>
                <w:szCs w:val="24"/>
              </w:rPr>
              <w:t>85%</w:t>
            </w:r>
            <w:r>
              <w:rPr>
                <w:rFonts w:hint="eastAsia" w:ascii="Times New Roman" w:hAnsi="Times New Roman" w:eastAsia="仿宋_GB2312"/>
                <w:color w:val="000000"/>
                <w:kern w:val="0"/>
                <w:sz w:val="24"/>
                <w:szCs w:val="24"/>
              </w:rPr>
              <w:t>，合格</w:t>
            </w:r>
            <w:r>
              <w:rPr>
                <w:rFonts w:ascii="Times New Roman" w:hAnsi="Times New Roman" w:eastAsia="仿宋_GB2312"/>
                <w:color w:val="000000"/>
                <w:kern w:val="0"/>
                <w:sz w:val="24"/>
                <w:szCs w:val="24"/>
              </w:rPr>
              <w:t>70%</w:t>
            </w:r>
            <w:r>
              <w:rPr>
                <w:rFonts w:hint="eastAsia" w:ascii="Times New Roman" w:hAnsi="Times New Roman" w:eastAsia="仿宋_GB2312"/>
                <w:color w:val="000000"/>
                <w:kern w:val="0"/>
                <w:sz w:val="24"/>
                <w:szCs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Times New Roman" w:hAnsi="Times New Roman" w:eastAsia="仿宋_GB2312"/>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上传一个完整PDF文档，其中包括文字描述（不超过</w:t>
            </w:r>
            <w:r>
              <w:rPr>
                <w:rFonts w:ascii="仿宋" w:hAnsi="仿宋" w:eastAsia="仿宋"/>
                <w:color w:val="000000"/>
                <w:kern w:val="0"/>
                <w:sz w:val="24"/>
                <w:szCs w:val="24"/>
              </w:rPr>
              <w:t>300</w:t>
            </w:r>
            <w:r>
              <w:rPr>
                <w:rFonts w:ascii="仿宋" w:hAnsi="仿宋" w:eastAsia="仿宋"/>
                <w:color w:val="000000"/>
                <w:kern w:val="0"/>
                <w:sz w:val="24"/>
              </w:rPr>
              <w:t>字</w:t>
            </w:r>
            <w:r>
              <w:rPr>
                <w:rFonts w:hint="eastAsia" w:ascii="仿宋" w:hAnsi="仿宋" w:eastAsia="仿宋"/>
                <w:color w:val="000000"/>
                <w:kern w:val="0"/>
                <w:sz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56.</w:t>
      </w:r>
      <w:r>
        <w:rPr>
          <w:rFonts w:ascii="仿宋" w:hAnsi="仿宋" w:eastAsia="仿宋"/>
          <w:color w:val="000000"/>
          <w:kern w:val="0"/>
          <w:sz w:val="24"/>
          <w:szCs w:val="24"/>
        </w:rPr>
        <w:t xml:space="preserve"> </w:t>
      </w:r>
      <w:r>
        <w:rPr>
          <w:rFonts w:ascii="仿宋" w:hAnsi="仿宋" w:eastAsia="仿宋"/>
          <w:b/>
          <w:color w:val="000000"/>
          <w:kern w:val="0"/>
          <w:sz w:val="24"/>
          <w:szCs w:val="24"/>
        </w:rPr>
        <w:t>面向国</w:t>
      </w:r>
      <w:r>
        <w:rPr>
          <w:rFonts w:hint="eastAsia" w:ascii="仿宋" w:hAnsi="仿宋" w:eastAsia="仿宋"/>
          <w:b/>
          <w:color w:val="000000"/>
          <w:kern w:val="0"/>
          <w:sz w:val="24"/>
          <w:szCs w:val="24"/>
        </w:rPr>
        <w:t>（</w:t>
      </w:r>
      <w:r>
        <w:rPr>
          <w:rFonts w:ascii="仿宋" w:hAnsi="仿宋" w:eastAsia="仿宋"/>
          <w:b/>
          <w:color w:val="000000"/>
          <w:kern w:val="0"/>
          <w:sz w:val="24"/>
          <w:szCs w:val="24"/>
        </w:rPr>
        <w:t>境</w:t>
      </w:r>
      <w:r>
        <w:rPr>
          <w:rFonts w:hint="eastAsia" w:ascii="仿宋" w:hAnsi="仿宋" w:eastAsia="仿宋"/>
          <w:b/>
          <w:color w:val="000000"/>
          <w:kern w:val="0"/>
          <w:sz w:val="24"/>
          <w:szCs w:val="24"/>
        </w:rPr>
        <w:t>）</w:t>
      </w:r>
      <w:r>
        <w:rPr>
          <w:rFonts w:ascii="仿宋" w:hAnsi="仿宋" w:eastAsia="仿宋"/>
          <w:b/>
          <w:color w:val="000000"/>
          <w:kern w:val="0"/>
          <w:sz w:val="24"/>
          <w:szCs w:val="24"/>
        </w:rPr>
        <w:t>外职业技能培训量（</w:t>
      </w:r>
      <w:r>
        <w:rPr>
          <w:rFonts w:hint="eastAsia" w:ascii="仿宋" w:hAnsi="仿宋" w:eastAsia="仿宋"/>
          <w:b/>
          <w:color w:val="000000"/>
          <w:kern w:val="0"/>
          <w:sz w:val="24"/>
          <w:szCs w:val="24"/>
        </w:rPr>
        <w:t>5分</w:t>
      </w:r>
      <w:r>
        <w:rPr>
          <w:rFonts w:ascii="仿宋" w:hAnsi="仿宋" w:eastAsia="仿宋"/>
          <w:b/>
          <w:color w:val="000000"/>
          <w:kern w:val="0"/>
          <w:sz w:val="24"/>
          <w:szCs w:val="24"/>
        </w:rPr>
        <w:t>）</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before="60" w:line="300" w:lineRule="auto"/>
              <w:ind w:left="15" w:right="-87"/>
              <w:rPr>
                <w:rFonts w:ascii="仿宋" w:hAnsi="仿宋" w:eastAsia="仿宋"/>
                <w:color w:val="000000"/>
                <w:sz w:val="24"/>
                <w:szCs w:val="24"/>
              </w:rPr>
            </w:pPr>
            <w:r>
              <w:rPr>
                <w:rFonts w:hint="eastAsia" w:ascii="仿宋" w:hAnsi="仿宋" w:eastAsia="仿宋" w:cs="Times New Roman"/>
                <w:color w:val="000000"/>
                <w:sz w:val="24"/>
                <w:szCs w:val="24"/>
              </w:rPr>
              <w:t>高职院校面向国（境）外开展职业技能培训情况。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szCs w:val="24"/>
              </w:rPr>
              <w:t>全省高职院校培训平均量=当年全省高职院校开展培训工作总量/开展培训工作的高职院校数；按照培训人次数由高到低排名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0" w:type="dxa"/>
            <w:tcBorders>
              <w:top w:val="single" w:color="auto" w:sz="4" w:space="0"/>
              <w:left w:val="single" w:color="auto" w:sz="4" w:space="0"/>
              <w:bottom w:val="single" w:color="auto" w:sz="4" w:space="0"/>
              <w:right w:val="single" w:color="auto" w:sz="4" w:space="0"/>
            </w:tcBorders>
          </w:tcPr>
          <w:p>
            <w:pPr>
              <w:widowControl/>
              <w:spacing w:line="300" w:lineRule="auto"/>
              <w:jc w:val="center"/>
              <w:textAlignment w:val="center"/>
              <w:rPr>
                <w:rFonts w:ascii="仿宋" w:hAnsi="仿宋" w:eastAsia="仿宋"/>
                <w:b/>
                <w:color w:val="000000"/>
                <w:kern w:val="0"/>
                <w:sz w:val="24"/>
              </w:rPr>
            </w:pPr>
            <w:r>
              <w:rPr>
                <w:rFonts w:ascii="仿宋" w:hAnsi="仿宋" w:eastAsia="仿宋"/>
                <w:b/>
                <w:color w:val="000000"/>
                <w:kern w:val="0"/>
                <w:sz w:val="24"/>
              </w:rPr>
              <w:t>统计时间</w:t>
            </w:r>
          </w:p>
        </w:tc>
        <w:tc>
          <w:tcPr>
            <w:tcW w:w="8185" w:type="dxa"/>
            <w:tcBorders>
              <w:top w:val="single" w:color="auto" w:sz="4" w:space="0"/>
              <w:left w:val="single" w:color="auto" w:sz="4" w:space="0"/>
              <w:bottom w:val="single" w:color="auto" w:sz="4" w:space="0"/>
              <w:right w:val="single" w:color="auto" w:sz="4" w:space="0"/>
            </w:tcBorders>
          </w:tcPr>
          <w:p>
            <w:pPr>
              <w:widowControl/>
              <w:spacing w:line="300" w:lineRule="auto"/>
              <w:textAlignment w:val="center"/>
              <w:rPr>
                <w:rFonts w:ascii="仿宋" w:hAnsi="仿宋" w:eastAsia="仿宋"/>
                <w:color w:val="000000"/>
                <w:kern w:val="0"/>
                <w:sz w:val="24"/>
              </w:rPr>
            </w:pPr>
            <w:r>
              <w:rPr>
                <w:rFonts w:ascii="仿宋" w:hAnsi="仿宋" w:eastAsia="仿宋"/>
                <w:color w:val="000000"/>
                <w:kern w:val="0"/>
                <w:sz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kern w:val="0"/>
                <w:sz w:val="24"/>
              </w:rPr>
            </w:pPr>
            <w:r>
              <w:rPr>
                <w:rFonts w:hint="eastAsia" w:ascii="仿宋" w:hAnsi="仿宋" w:eastAsia="仿宋"/>
                <w:color w:val="000000"/>
                <w:kern w:val="0"/>
                <w:sz w:val="24"/>
              </w:rPr>
              <w:t>上传相关佐证材料（仅限</w:t>
            </w:r>
            <w:r>
              <w:rPr>
                <w:rFonts w:ascii="仿宋" w:hAnsi="仿宋" w:eastAsia="仿宋"/>
                <w:color w:val="000000"/>
                <w:kern w:val="0"/>
                <w:sz w:val="24"/>
              </w:rPr>
              <w:t>1</w:t>
            </w:r>
            <w:r>
              <w:rPr>
                <w:rFonts w:hint="eastAsia" w:ascii="仿宋" w:hAnsi="仿宋" w:eastAsia="仿宋"/>
                <w:color w:val="000000"/>
                <w:kern w:val="0"/>
                <w:sz w:val="24"/>
              </w:rPr>
              <w:t>个</w:t>
            </w:r>
            <w:r>
              <w:rPr>
                <w:rFonts w:ascii="仿宋" w:hAnsi="仿宋" w:eastAsia="仿宋"/>
                <w:color w:val="000000"/>
                <w:kern w:val="0"/>
                <w:sz w:val="24"/>
              </w:rPr>
              <w:t>PDF</w:t>
            </w:r>
            <w:r>
              <w:rPr>
                <w:rFonts w:hint="eastAsia" w:ascii="仿宋" w:hAnsi="仿宋" w:eastAsia="仿宋"/>
                <w:color w:val="000000"/>
                <w:kern w:val="0"/>
                <w:sz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 xml:space="preserve">57. </w:t>
      </w:r>
      <w:r>
        <w:rPr>
          <w:rFonts w:hint="eastAsia" w:ascii="仿宋" w:hAnsi="仿宋" w:eastAsia="仿宋"/>
          <w:b/>
          <w:color w:val="000000"/>
          <w:kern w:val="0"/>
          <w:sz w:val="24"/>
          <w:szCs w:val="24"/>
        </w:rPr>
        <w:t>招收培养留学生情况（5分）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spacing w:before="60" w:line="300" w:lineRule="auto"/>
              <w:ind w:left="15" w:right="-87"/>
              <w:rPr>
                <w:rFonts w:ascii="仿宋" w:hAnsi="仿宋" w:eastAsia="仿宋"/>
                <w:color w:val="000000"/>
                <w:sz w:val="24"/>
                <w:szCs w:val="24"/>
              </w:rPr>
            </w:pPr>
            <w:r>
              <w:rPr>
                <w:rFonts w:hint="eastAsia" w:ascii="仿宋" w:hAnsi="仿宋" w:eastAsia="仿宋"/>
                <w:color w:val="000000"/>
                <w:sz w:val="24"/>
              </w:rPr>
              <w:t>高职院校招收培养留学生情况。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szCs w:val="24"/>
              </w:rPr>
              <w:t>全省高职院校招收留学生平均数=当年全省高职院校招收培养留学生总数/开展招收培养留学生工作的高职院校数；按照留学生数由高到低排名。。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kern w:val="0"/>
                <w:sz w:val="24"/>
                <w:szCs w:val="24"/>
              </w:rPr>
            </w:pPr>
            <w:r>
              <w:rPr>
                <w:rFonts w:hint="eastAsia" w:ascii="仿宋" w:hAnsi="仿宋" w:eastAsia="仿宋"/>
                <w:color w:val="000000"/>
                <w:sz w:val="24"/>
              </w:rPr>
              <w:t>省教育厅国际处提供统计数据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0" w:type="dxa"/>
            <w:tcBorders>
              <w:top w:val="single" w:color="auto" w:sz="4" w:space="0"/>
              <w:left w:val="single" w:color="auto" w:sz="4" w:space="0"/>
              <w:bottom w:val="single" w:color="auto" w:sz="4" w:space="0"/>
              <w:right w:val="single" w:color="auto" w:sz="4" w:space="0"/>
            </w:tcBorders>
          </w:tcPr>
          <w:p>
            <w:pPr>
              <w:widowControl/>
              <w:spacing w:line="300" w:lineRule="auto"/>
              <w:jc w:val="center"/>
              <w:textAlignment w:val="center"/>
              <w:rPr>
                <w:rFonts w:ascii="仿宋" w:hAnsi="仿宋" w:eastAsia="仿宋"/>
                <w:b/>
                <w:color w:val="000000"/>
                <w:kern w:val="0"/>
                <w:sz w:val="24"/>
              </w:rPr>
            </w:pPr>
            <w:r>
              <w:rPr>
                <w:rFonts w:ascii="仿宋" w:hAnsi="仿宋" w:eastAsia="仿宋"/>
                <w:b/>
                <w:color w:val="000000"/>
                <w:kern w:val="0"/>
                <w:sz w:val="24"/>
              </w:rPr>
              <w:t>统计时间</w:t>
            </w:r>
          </w:p>
        </w:tc>
        <w:tc>
          <w:tcPr>
            <w:tcW w:w="8185" w:type="dxa"/>
            <w:tcBorders>
              <w:top w:val="single" w:color="auto" w:sz="4" w:space="0"/>
              <w:left w:val="single" w:color="auto" w:sz="4" w:space="0"/>
              <w:bottom w:val="single" w:color="auto" w:sz="4" w:space="0"/>
              <w:right w:val="single" w:color="auto" w:sz="4" w:space="0"/>
            </w:tcBorders>
          </w:tcPr>
          <w:p>
            <w:pPr>
              <w:widowControl/>
              <w:spacing w:line="300" w:lineRule="auto"/>
              <w:textAlignment w:val="center"/>
              <w:rPr>
                <w:rFonts w:ascii="仿宋" w:hAnsi="仿宋" w:eastAsia="仿宋"/>
                <w:color w:val="000000"/>
                <w:kern w:val="0"/>
                <w:sz w:val="24"/>
              </w:rPr>
            </w:pPr>
            <w:r>
              <w:rPr>
                <w:rFonts w:ascii="仿宋" w:hAnsi="仿宋" w:eastAsia="仿宋"/>
                <w:color w:val="000000"/>
                <w:kern w:val="0"/>
                <w:sz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kern w:val="0"/>
                <w:sz w:val="24"/>
              </w:rPr>
            </w:pPr>
          </w:p>
        </w:tc>
      </w:tr>
    </w:tbl>
    <w:p>
      <w:pPr>
        <w:adjustRightInd w:val="0"/>
        <w:snapToGrid w:val="0"/>
        <w:spacing w:line="300" w:lineRule="auto"/>
        <w:rPr>
          <w:rFonts w:ascii="仿宋" w:hAnsi="仿宋" w:eastAsia="仿宋"/>
          <w:b/>
          <w:color w:val="000000"/>
          <w:kern w:val="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58.</w:t>
      </w:r>
      <w:r>
        <w:rPr>
          <w:rFonts w:ascii="仿宋" w:hAnsi="仿宋" w:eastAsia="仿宋"/>
          <w:color w:val="000000"/>
          <w:kern w:val="0"/>
          <w:sz w:val="24"/>
          <w:szCs w:val="24"/>
        </w:rPr>
        <w:t xml:space="preserve"> </w:t>
      </w:r>
      <w:r>
        <w:rPr>
          <w:rFonts w:ascii="仿宋" w:hAnsi="仿宋" w:eastAsia="仿宋"/>
          <w:b/>
          <w:color w:val="000000"/>
          <w:kern w:val="0"/>
          <w:sz w:val="24"/>
          <w:szCs w:val="24"/>
        </w:rPr>
        <w:t>学生国</w:t>
      </w:r>
      <w:r>
        <w:rPr>
          <w:rFonts w:hint="eastAsia" w:ascii="仿宋" w:hAnsi="仿宋" w:eastAsia="仿宋"/>
          <w:b/>
          <w:color w:val="000000"/>
          <w:kern w:val="0"/>
          <w:sz w:val="24"/>
          <w:szCs w:val="24"/>
        </w:rPr>
        <w:t>（</w:t>
      </w:r>
      <w:r>
        <w:rPr>
          <w:rFonts w:ascii="仿宋" w:hAnsi="仿宋" w:eastAsia="仿宋"/>
          <w:b/>
          <w:color w:val="000000"/>
          <w:kern w:val="0"/>
          <w:sz w:val="24"/>
          <w:szCs w:val="24"/>
        </w:rPr>
        <w:t>境</w:t>
      </w:r>
      <w:r>
        <w:rPr>
          <w:rFonts w:hint="eastAsia" w:ascii="仿宋" w:hAnsi="仿宋" w:eastAsia="仿宋"/>
          <w:b/>
          <w:color w:val="000000"/>
          <w:kern w:val="0"/>
          <w:sz w:val="24"/>
          <w:szCs w:val="24"/>
        </w:rPr>
        <w:t>）</w:t>
      </w:r>
      <w:r>
        <w:rPr>
          <w:rFonts w:ascii="仿宋" w:hAnsi="仿宋" w:eastAsia="仿宋"/>
          <w:b/>
          <w:color w:val="000000"/>
          <w:kern w:val="0"/>
          <w:sz w:val="24"/>
          <w:szCs w:val="24"/>
        </w:rPr>
        <w:t>外交流交换人数占比量（5分）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textAlignment w:val="center"/>
              <w:rPr>
                <w:rFonts w:ascii="宋体" w:hAnsi="宋体"/>
                <w:color w:val="000000"/>
                <w:kern w:val="0"/>
              </w:rPr>
            </w:pPr>
            <w:r>
              <w:rPr>
                <w:rFonts w:hint="eastAsia" w:ascii="仿宋" w:hAnsi="仿宋" w:eastAsia="仿宋"/>
                <w:color w:val="000000"/>
                <w:kern w:val="0"/>
                <w:sz w:val="24"/>
                <w:szCs w:val="24"/>
              </w:rPr>
              <w:t>高职院校派出赴</w:t>
            </w:r>
            <w:r>
              <w:rPr>
                <w:rFonts w:ascii="仿宋" w:hAnsi="仿宋" w:eastAsia="仿宋"/>
                <w:color w:val="000000"/>
                <w:kern w:val="0"/>
                <w:sz w:val="24"/>
                <w:szCs w:val="24"/>
              </w:rPr>
              <w:t>国</w:t>
            </w:r>
            <w:r>
              <w:rPr>
                <w:rFonts w:hint="eastAsia" w:ascii="仿宋" w:hAnsi="仿宋" w:eastAsia="仿宋"/>
                <w:color w:val="000000"/>
                <w:kern w:val="0"/>
                <w:sz w:val="24"/>
                <w:szCs w:val="24"/>
              </w:rPr>
              <w:t>（</w:t>
            </w:r>
            <w:r>
              <w:rPr>
                <w:rFonts w:ascii="仿宋" w:hAnsi="仿宋" w:eastAsia="仿宋"/>
                <w:color w:val="000000"/>
                <w:kern w:val="0"/>
                <w:sz w:val="24"/>
                <w:szCs w:val="24"/>
              </w:rPr>
              <w:t>境</w:t>
            </w:r>
            <w:r>
              <w:rPr>
                <w:rFonts w:hint="eastAsia" w:ascii="仿宋" w:hAnsi="仿宋" w:eastAsia="仿宋"/>
                <w:color w:val="000000"/>
                <w:kern w:val="0"/>
                <w:sz w:val="24"/>
                <w:szCs w:val="24"/>
              </w:rPr>
              <w:t>）</w:t>
            </w:r>
            <w:r>
              <w:rPr>
                <w:rFonts w:ascii="仿宋" w:hAnsi="仿宋" w:eastAsia="仿宋"/>
                <w:color w:val="000000"/>
                <w:kern w:val="0"/>
                <w:sz w:val="24"/>
                <w:szCs w:val="24"/>
              </w:rPr>
              <w:t>外交流交换</w:t>
            </w:r>
            <w:r>
              <w:rPr>
                <w:rFonts w:hint="eastAsia" w:ascii="仿宋" w:hAnsi="仿宋" w:eastAsia="仿宋"/>
                <w:color w:val="000000"/>
                <w:kern w:val="0"/>
                <w:sz w:val="24"/>
                <w:szCs w:val="24"/>
              </w:rPr>
              <w:t>学习的</w:t>
            </w:r>
            <w:r>
              <w:rPr>
                <w:rFonts w:ascii="仿宋" w:hAnsi="仿宋" w:eastAsia="仿宋"/>
                <w:color w:val="000000"/>
                <w:kern w:val="0"/>
                <w:sz w:val="24"/>
                <w:szCs w:val="24"/>
              </w:rPr>
              <w:t>学生</w:t>
            </w:r>
            <w:r>
              <w:rPr>
                <w:rFonts w:hint="eastAsia" w:ascii="仿宋" w:hAnsi="仿宋" w:eastAsia="仿宋"/>
                <w:color w:val="000000"/>
                <w:kern w:val="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高职院校学生赴国（境）外交流交换人数占比=该校当年赴国（境）外交流交换的学生数/该校在校生总数*</w:t>
            </w:r>
            <w:r>
              <w:rPr>
                <w:rFonts w:ascii="仿宋" w:hAnsi="仿宋" w:eastAsia="仿宋"/>
                <w:color w:val="000000"/>
                <w:kern w:val="0"/>
                <w:sz w:val="24"/>
              </w:rPr>
              <w:t>100%</w:t>
            </w:r>
            <w:r>
              <w:rPr>
                <w:rFonts w:hint="eastAsia" w:ascii="仿宋" w:hAnsi="仿宋" w:eastAsia="仿宋"/>
                <w:color w:val="000000"/>
                <w:kern w:val="0"/>
                <w:sz w:val="24"/>
              </w:rPr>
              <w:t>；全省高职院校派出交流交换生平均数=当年全省高职院校派出交流交换生总数/派出交流交换生的高职院校总数；按照交流交换生占比由高到低排名。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color w:val="000000"/>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color w:val="000000"/>
              </w:rPr>
            </w:pPr>
            <w:r>
              <w:rPr>
                <w:rFonts w:hint="eastAsia" w:ascii="Times New Roman" w:hAnsi="Times New Roman" w:eastAsia="仿宋_GB2312"/>
                <w:kern w:val="0"/>
                <w:szCs w:val="21"/>
              </w:rPr>
              <w:t>受疫情影响，今年不作要求</w:t>
            </w:r>
            <w:r>
              <w:rPr>
                <w:rFonts w:hint="eastAsia" w:ascii="仿宋" w:hAnsi="仿宋" w:eastAsia="仿宋"/>
                <w:color w:val="000000"/>
                <w:kern w:val="0"/>
                <w:sz w:val="24"/>
                <w:szCs w:val="24"/>
              </w:rPr>
              <w:t>。</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C00000"/>
          <w:kern w:val="0"/>
          <w:sz w:val="24"/>
          <w:szCs w:val="24"/>
        </w:rPr>
      </w:pPr>
      <w:r>
        <w:rPr>
          <w:rFonts w:ascii="仿宋" w:hAnsi="仿宋" w:eastAsia="仿宋"/>
          <w:b/>
          <w:color w:val="000000"/>
          <w:kern w:val="0"/>
          <w:sz w:val="24"/>
          <w:szCs w:val="24"/>
        </w:rPr>
        <w:t>59.</w:t>
      </w:r>
      <w:r>
        <w:rPr>
          <w:rFonts w:hint="eastAsia" w:ascii="仿宋" w:hAnsi="仿宋" w:eastAsia="仿宋"/>
          <w:b/>
          <w:color w:val="000000"/>
          <w:kern w:val="0"/>
          <w:sz w:val="24"/>
          <w:szCs w:val="24"/>
        </w:rPr>
        <w:t xml:space="preserve"> 境外办学机构建设情况（5分）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评估境外办学机构数量，包括经国家认定的“鲁班工坊”、省教育厅（联合其他部门）备案的“丝路学院”，以及未经认定或备案但已实质举办的境外办学机构。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统计境外办学机构数量，包括经国家认定的“鲁班工坊”、省教育厅（联合其他部门）备案的“丝路学院”，以及未经认定或备案但已实质举办的境外办学机构。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省教育厅国际处提供统计数据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p>
        </w:tc>
      </w:tr>
    </w:tbl>
    <w:p>
      <w:pPr>
        <w:rPr>
          <w:szCs w:val="24"/>
        </w:rPr>
      </w:pPr>
    </w:p>
    <w:p>
      <w:pPr>
        <w:adjustRightInd w:val="0"/>
        <w:snapToGrid w:val="0"/>
        <w:spacing w:line="300" w:lineRule="auto"/>
        <w:outlineLvl w:val="0"/>
        <w:rPr>
          <w:rFonts w:ascii="仿宋" w:hAnsi="仿宋" w:eastAsia="仿宋"/>
          <w:b/>
          <w:color w:val="000000"/>
          <w:kern w:val="0"/>
          <w:sz w:val="24"/>
          <w:szCs w:val="24"/>
        </w:rPr>
      </w:pPr>
      <w:r>
        <w:rPr>
          <w:rFonts w:ascii="仿宋" w:hAnsi="仿宋" w:eastAsia="仿宋"/>
          <w:b/>
          <w:color w:val="000000"/>
          <w:kern w:val="0"/>
          <w:sz w:val="24"/>
          <w:szCs w:val="24"/>
        </w:rPr>
        <w:t>60.</w:t>
      </w:r>
      <w:r>
        <w:rPr>
          <w:rFonts w:ascii="仿宋" w:hAnsi="仿宋" w:eastAsia="仿宋"/>
          <w:color w:val="000000"/>
          <w:kern w:val="0"/>
          <w:sz w:val="24"/>
          <w:szCs w:val="24"/>
        </w:rPr>
        <w:t xml:space="preserve"> </w:t>
      </w:r>
      <w:r>
        <w:rPr>
          <w:rFonts w:ascii="仿宋" w:hAnsi="仿宋" w:eastAsia="仿宋"/>
          <w:b/>
          <w:color w:val="000000"/>
          <w:kern w:val="0"/>
          <w:sz w:val="24"/>
          <w:szCs w:val="24"/>
        </w:rPr>
        <w:t>基本办学条件（</w:t>
      </w:r>
      <w:r>
        <w:rPr>
          <w:rFonts w:hint="eastAsia" w:ascii="仿宋" w:hAnsi="仿宋" w:eastAsia="仿宋"/>
          <w:b/>
          <w:color w:val="000000"/>
          <w:kern w:val="0"/>
          <w:sz w:val="24"/>
          <w:szCs w:val="24"/>
        </w:rPr>
        <w:t>1</w:t>
      </w:r>
      <w:r>
        <w:rPr>
          <w:rFonts w:ascii="仿宋" w:hAnsi="仿宋" w:eastAsia="仿宋"/>
          <w:b/>
          <w:color w:val="000000"/>
          <w:kern w:val="0"/>
          <w:sz w:val="24"/>
          <w:szCs w:val="24"/>
        </w:rPr>
        <w:t>5分）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依据《普通高等学校基本办学条件指标（试行）》规定，学校办学条件达成情况。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统计学校办学条件满足《普通高等学校基本办学条件指标（试行）》中基本办学指标与监测办学条件指标情况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rPr>
              <w:t>优秀计分</w:t>
            </w:r>
            <w:r>
              <w:rPr>
                <w:rFonts w:ascii="仿宋" w:hAnsi="仿宋" w:eastAsia="仿宋"/>
                <w:color w:val="000000"/>
                <w:kern w:val="0"/>
                <w:sz w:val="24"/>
              </w:rPr>
              <w:t>100%</w:t>
            </w:r>
            <w:r>
              <w:rPr>
                <w:rFonts w:hint="eastAsia" w:ascii="仿宋" w:hAnsi="仿宋" w:eastAsia="仿宋"/>
                <w:color w:val="000000"/>
                <w:kern w:val="0"/>
                <w:sz w:val="24"/>
              </w:rPr>
              <w:t>，合格</w:t>
            </w:r>
            <w:r>
              <w:rPr>
                <w:rFonts w:ascii="仿宋" w:hAnsi="仿宋" w:eastAsia="仿宋"/>
                <w:color w:val="000000"/>
                <w:kern w:val="0"/>
                <w:sz w:val="24"/>
              </w:rPr>
              <w:t>70%</w:t>
            </w:r>
            <w:r>
              <w:rPr>
                <w:rFonts w:hint="eastAsia" w:ascii="仿宋" w:hAnsi="仿宋" w:eastAsia="仿宋"/>
                <w:color w:val="000000"/>
                <w:kern w:val="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浙江省教育</w:t>
            </w:r>
            <w:r>
              <w:rPr>
                <w:rFonts w:hint="eastAsia" w:ascii="仿宋" w:hAnsi="仿宋" w:eastAsia="仿宋"/>
                <w:color w:val="000000"/>
                <w:kern w:val="0"/>
                <w:sz w:val="24"/>
                <w:szCs w:val="24"/>
                <w:lang w:eastAsia="zh-CN"/>
              </w:rPr>
              <w:t>事业</w:t>
            </w:r>
            <w:r>
              <w:rPr>
                <w:rFonts w:hint="eastAsia" w:ascii="仿宋" w:hAnsi="仿宋" w:eastAsia="仿宋"/>
                <w:color w:val="000000"/>
                <w:kern w:val="0"/>
                <w:sz w:val="24"/>
                <w:szCs w:val="24"/>
              </w:rPr>
              <w:t>统计年报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61.</w:t>
      </w:r>
      <w:r>
        <w:rPr>
          <w:rFonts w:ascii="仿宋" w:hAnsi="仿宋" w:eastAsia="仿宋"/>
          <w:color w:val="000000"/>
          <w:kern w:val="0"/>
          <w:sz w:val="24"/>
          <w:szCs w:val="24"/>
        </w:rPr>
        <w:t xml:space="preserve"> </w:t>
      </w:r>
      <w:r>
        <w:rPr>
          <w:rFonts w:ascii="仿宋" w:hAnsi="仿宋" w:eastAsia="仿宋"/>
          <w:b/>
          <w:color w:val="000000"/>
          <w:kern w:val="0"/>
          <w:sz w:val="24"/>
          <w:szCs w:val="24"/>
        </w:rPr>
        <w:t>生均投入经费（</w:t>
      </w:r>
      <w:r>
        <w:rPr>
          <w:rFonts w:hint="eastAsia" w:ascii="仿宋" w:hAnsi="仿宋" w:eastAsia="仿宋"/>
          <w:b/>
          <w:color w:val="000000"/>
          <w:kern w:val="0"/>
          <w:sz w:val="24"/>
          <w:szCs w:val="24"/>
        </w:rPr>
        <w:t>2</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pStyle w:val="6"/>
              <w:spacing w:before="51" w:line="300" w:lineRule="auto"/>
              <w:ind w:left="15" w:right="4"/>
              <w:rPr>
                <w:rFonts w:ascii="仿宋" w:hAnsi="仿宋" w:eastAsia="仿宋"/>
                <w:color w:val="000000"/>
                <w:sz w:val="24"/>
                <w:szCs w:val="24"/>
                <w:highlight w:val="yellow"/>
              </w:rPr>
            </w:pPr>
            <w:r>
              <w:rPr>
                <w:rFonts w:hint="eastAsia" w:ascii="仿宋" w:hAnsi="仿宋" w:eastAsia="仿宋" w:cs="Times New Roman"/>
                <w:color w:val="000000"/>
                <w:sz w:val="24"/>
                <w:szCs w:val="24"/>
              </w:rPr>
              <w:t>学校年度投入的生均教育经费情况。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textAlignment w:val="center"/>
              <w:rPr>
                <w:rFonts w:ascii="仿宋" w:hAnsi="仿宋" w:eastAsia="仿宋"/>
                <w:color w:val="000000"/>
                <w:kern w:val="0"/>
                <w:sz w:val="24"/>
                <w:szCs w:val="24"/>
                <w:highlight w:val="yellow"/>
              </w:rPr>
            </w:pPr>
            <w:r>
              <w:rPr>
                <w:rFonts w:ascii="仿宋" w:hAnsi="仿宋" w:eastAsia="仿宋"/>
                <w:color w:val="000000"/>
                <w:sz w:val="24"/>
                <w:szCs w:val="24"/>
              </w:rPr>
              <w:t>（学校总支出经费-征地经费-基础设施建设经费-其他支出总额-还贷金额）/全日制普通高职学历教育在校生总数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Times New Roman" w:hAnsi="Times New Roman" w:eastAsia="仿宋_GB2312"/>
                <w:color w:val="000000"/>
                <w:kern w:val="0"/>
                <w:sz w:val="24"/>
                <w:szCs w:val="24"/>
              </w:rPr>
              <w:t>浙江省教育厅</w:t>
            </w:r>
            <w:r>
              <w:rPr>
                <w:rFonts w:hint="eastAsia" w:ascii="Times New Roman" w:hAnsi="Times New Roman" w:eastAsia="仿宋_GB2312"/>
                <w:color w:val="000000"/>
                <w:kern w:val="0"/>
                <w:sz w:val="24"/>
                <w:szCs w:val="24"/>
                <w:lang w:eastAsia="zh-CN"/>
              </w:rPr>
              <w:t>经费</w:t>
            </w:r>
            <w:r>
              <w:rPr>
                <w:rFonts w:hint="eastAsia" w:ascii="Times New Roman" w:hAnsi="Times New Roman" w:eastAsia="仿宋_GB2312"/>
                <w:color w:val="000000"/>
                <w:kern w:val="0"/>
                <w:sz w:val="24"/>
                <w:szCs w:val="24"/>
              </w:rPr>
              <w:t>统计年报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62.</w:t>
      </w:r>
      <w:r>
        <w:rPr>
          <w:rFonts w:ascii="仿宋" w:hAnsi="仿宋" w:eastAsia="仿宋"/>
          <w:color w:val="000000"/>
          <w:kern w:val="0"/>
          <w:sz w:val="24"/>
          <w:szCs w:val="24"/>
        </w:rPr>
        <w:t xml:space="preserve"> </w:t>
      </w:r>
      <w:r>
        <w:rPr>
          <w:rFonts w:ascii="仿宋" w:hAnsi="仿宋" w:eastAsia="仿宋"/>
          <w:b/>
          <w:color w:val="000000"/>
          <w:kern w:val="0"/>
          <w:sz w:val="24"/>
          <w:szCs w:val="24"/>
        </w:rPr>
        <w:t>学校教学质量保障与改进（</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ascii="仿宋" w:hAnsi="仿宋" w:eastAsia="仿宋"/>
                <w:color w:val="000000"/>
                <w:kern w:val="0"/>
                <w:sz w:val="24"/>
                <w:szCs w:val="24"/>
              </w:rPr>
              <w:t>高职院校</w:t>
            </w:r>
            <w:r>
              <w:rPr>
                <w:rFonts w:hint="eastAsia" w:ascii="仿宋" w:hAnsi="仿宋" w:eastAsia="仿宋"/>
                <w:color w:val="000000"/>
                <w:kern w:val="0"/>
                <w:sz w:val="24"/>
                <w:szCs w:val="24"/>
              </w:rPr>
              <w:t>完善内部教学质量保障体系，以诊断与改进为手段，在学校、专业、课程、教师、学生等各层面建立起完整且相对独立的质量保障机制，质量保障目标清晰，任务明确，机构健全，责任到人，强化学校各层级管理系统间的质量依存关系，形成全员、全方位、全过程、全要素网络化的内部质量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ascii="仿宋" w:hAnsi="仿宋" w:eastAsia="仿宋"/>
                <w:color w:val="000000"/>
                <w:sz w:val="24"/>
                <w:szCs w:val="24"/>
              </w:rPr>
              <w:drawing>
                <wp:inline distT="0" distB="0" distL="114300" distR="114300">
                  <wp:extent cx="1235075" cy="403860"/>
                  <wp:effectExtent l="0" t="0" r="3175" b="15240"/>
                  <wp:docPr id="21" name="图片 20"/>
                  <wp:cNvGraphicFramePr/>
                  <a:graphic xmlns:a="http://schemas.openxmlformats.org/drawingml/2006/main">
                    <a:graphicData uri="http://schemas.openxmlformats.org/drawingml/2006/picture">
                      <pic:pic xmlns:pic="http://schemas.openxmlformats.org/drawingml/2006/picture">
                        <pic:nvPicPr>
                          <pic:cNvPr id="21" name="图片 20"/>
                          <pic:cNvPicPr/>
                        </pic:nvPicPr>
                        <pic:blipFill>
                          <a:blip r:embed="rId7"/>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w:t>
            </w:r>
            <w:r>
              <w:rPr>
                <w:rFonts w:hint="eastAsia" w:ascii="仿宋" w:hAnsi="仿宋" w:eastAsia="仿宋"/>
                <w:color w:val="000000"/>
                <w:sz w:val="24"/>
              </w:rPr>
              <w:t>总人</w:t>
            </w:r>
            <w:r>
              <w:rPr>
                <w:rFonts w:hint="eastAsia" w:ascii="仿宋" w:hAnsi="仿宋" w:eastAsia="仿宋"/>
                <w:color w:val="000000"/>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优秀计分100%，良好85%，合格70%。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rPr>
            </w:pPr>
            <w:r>
              <w:rPr>
                <w:rFonts w:ascii="仿宋" w:hAnsi="仿宋" w:eastAsia="仿宋"/>
                <w:b/>
                <w:color w:val="000000"/>
                <w:kern w:val="0"/>
                <w:sz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rPr>
            </w:pPr>
            <w:r>
              <w:rPr>
                <w:rFonts w:ascii="仿宋" w:hAnsi="仿宋" w:eastAsia="仿宋"/>
                <w:color w:val="000000"/>
                <w:kern w:val="0"/>
                <w:sz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传一个完整PDF文档，其中包括文字描述（不超过</w:t>
            </w:r>
            <w:r>
              <w:rPr>
                <w:rFonts w:ascii="仿宋" w:hAnsi="仿宋" w:eastAsia="仿宋"/>
                <w:color w:val="000000"/>
                <w:kern w:val="0"/>
                <w:sz w:val="24"/>
                <w:szCs w:val="24"/>
              </w:rPr>
              <w:t>300</w:t>
            </w:r>
            <w:r>
              <w:rPr>
                <w:rFonts w:ascii="仿宋" w:hAnsi="仿宋" w:eastAsia="仿宋"/>
                <w:color w:val="000000"/>
                <w:kern w:val="0"/>
                <w:sz w:val="24"/>
              </w:rPr>
              <w:t>字</w:t>
            </w:r>
            <w:r>
              <w:rPr>
                <w:rFonts w:hint="eastAsia" w:ascii="仿宋" w:hAnsi="仿宋" w:eastAsia="仿宋"/>
                <w:color w:val="000000"/>
                <w:kern w:val="0"/>
                <w:sz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63.</w:t>
      </w:r>
      <w:r>
        <w:rPr>
          <w:rFonts w:ascii="仿宋" w:hAnsi="仿宋" w:eastAsia="仿宋"/>
          <w:color w:val="000000"/>
          <w:kern w:val="0"/>
          <w:sz w:val="24"/>
          <w:szCs w:val="24"/>
        </w:rPr>
        <w:t xml:space="preserve"> </w:t>
      </w:r>
      <w:r>
        <w:rPr>
          <w:rFonts w:ascii="仿宋" w:hAnsi="仿宋" w:eastAsia="仿宋"/>
          <w:b/>
          <w:color w:val="000000"/>
          <w:kern w:val="0"/>
          <w:sz w:val="24"/>
          <w:szCs w:val="24"/>
        </w:rPr>
        <w:t>学校年度目标完成</w:t>
      </w:r>
      <w:r>
        <w:rPr>
          <w:rFonts w:hint="eastAsia" w:ascii="仿宋" w:hAnsi="仿宋" w:eastAsia="仿宋"/>
          <w:b/>
          <w:color w:val="000000"/>
          <w:kern w:val="0"/>
          <w:sz w:val="24"/>
          <w:szCs w:val="24"/>
        </w:rPr>
        <w:t>情况</w:t>
      </w:r>
      <w:r>
        <w:rPr>
          <w:rFonts w:ascii="仿宋" w:hAnsi="仿宋" w:eastAsia="仿宋"/>
          <w:b/>
          <w:color w:val="000000"/>
          <w:kern w:val="0"/>
          <w:sz w:val="24"/>
          <w:szCs w:val="24"/>
        </w:rPr>
        <w:t>（</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学校发展目标的年达成度，是学校贯彻党的教育方针，按照职业教育规律办学，实现学校办学高质量发展的重要指标。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ascii="仿宋" w:hAnsi="仿宋" w:eastAsia="仿宋"/>
                <w:color w:val="000000"/>
                <w:sz w:val="24"/>
                <w:szCs w:val="24"/>
              </w:rPr>
              <w:drawing>
                <wp:inline distT="0" distB="0" distL="114300" distR="114300">
                  <wp:extent cx="1235075" cy="403860"/>
                  <wp:effectExtent l="0" t="0" r="3175" b="15240"/>
                  <wp:docPr id="22" name="图片 21"/>
                  <wp:cNvGraphicFramePr/>
                  <a:graphic xmlns:a="http://schemas.openxmlformats.org/drawingml/2006/main">
                    <a:graphicData uri="http://schemas.openxmlformats.org/drawingml/2006/picture">
                      <pic:pic xmlns:pic="http://schemas.openxmlformats.org/drawingml/2006/picture">
                        <pic:nvPicPr>
                          <pic:cNvPr id="22" name="图片 21"/>
                          <pic:cNvPicPr/>
                        </pic:nvPicPr>
                        <pic:blipFill>
                          <a:blip r:embed="rId7"/>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w:t>
            </w:r>
            <w:r>
              <w:rPr>
                <w:rFonts w:hint="eastAsia" w:ascii="仿宋" w:hAnsi="仿宋" w:eastAsia="仿宋"/>
                <w:color w:val="000000"/>
                <w:sz w:val="24"/>
              </w:rPr>
              <w:t>总人</w:t>
            </w:r>
            <w:r>
              <w:rPr>
                <w:rFonts w:hint="eastAsia" w:ascii="仿宋" w:hAnsi="仿宋" w:eastAsia="仿宋"/>
                <w:color w:val="000000"/>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优秀计分100%，良好85%，合格70%。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w:t>
            </w:r>
            <w:r>
              <w:rPr>
                <w:rFonts w:ascii="仿宋" w:hAnsi="仿宋" w:eastAsia="仿宋"/>
                <w:color w:val="000000"/>
                <w:kern w:val="0"/>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rPr>
            </w:pPr>
            <w:r>
              <w:rPr>
                <w:rFonts w:hint="eastAsia" w:ascii="仿宋" w:hAnsi="仿宋" w:eastAsia="仿宋"/>
                <w:color w:val="000000"/>
                <w:kern w:val="0"/>
                <w:sz w:val="24"/>
              </w:rPr>
              <w:t>上传一个完整</w:t>
            </w:r>
            <w:r>
              <w:rPr>
                <w:rFonts w:ascii="仿宋" w:hAnsi="仿宋" w:eastAsia="仿宋"/>
                <w:color w:val="000000"/>
                <w:kern w:val="0"/>
                <w:sz w:val="24"/>
              </w:rPr>
              <w:t>PDF</w:t>
            </w:r>
            <w:r>
              <w:rPr>
                <w:rFonts w:hint="eastAsia" w:ascii="仿宋" w:hAnsi="仿宋" w:eastAsia="仿宋"/>
                <w:color w:val="000000"/>
                <w:kern w:val="0"/>
                <w:sz w:val="24"/>
              </w:rPr>
              <w:t>文档，其中包括文字描述（不超过</w:t>
            </w:r>
            <w:r>
              <w:rPr>
                <w:rFonts w:ascii="仿宋" w:hAnsi="仿宋" w:eastAsia="仿宋"/>
                <w:color w:val="000000"/>
                <w:kern w:val="0"/>
                <w:sz w:val="24"/>
              </w:rPr>
              <w:t>300</w:t>
            </w:r>
            <w:r>
              <w:rPr>
                <w:rFonts w:hint="eastAsia" w:ascii="仿宋" w:hAnsi="仿宋" w:eastAsia="仿宋"/>
                <w:color w:val="000000"/>
                <w:kern w:val="0"/>
                <w:sz w:val="24"/>
              </w:rPr>
              <w:t>字），及反映学校年度目标完成成效等相关的典型佐证材料。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64.</w:t>
      </w:r>
      <w:r>
        <w:rPr>
          <w:rFonts w:ascii="仿宋" w:hAnsi="仿宋" w:eastAsia="仿宋"/>
          <w:color w:val="000000"/>
          <w:kern w:val="0"/>
          <w:sz w:val="24"/>
          <w:szCs w:val="24"/>
        </w:rPr>
        <w:t xml:space="preserve"> </w:t>
      </w:r>
      <w:r>
        <w:rPr>
          <w:rFonts w:ascii="仿宋" w:hAnsi="仿宋" w:eastAsia="仿宋"/>
          <w:b/>
          <w:color w:val="000000"/>
          <w:kern w:val="0"/>
          <w:sz w:val="24"/>
          <w:szCs w:val="24"/>
        </w:rPr>
        <w:t>网络生均教学资源量（</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网络教学资源包括各种教学素材、教学课件、软件资源，以音频、视频、图像多媒体等多种形式呈现。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学校开放使用的网络教学资源总量（</w:t>
            </w:r>
            <w:r>
              <w:rPr>
                <w:rFonts w:ascii="仿宋" w:hAnsi="仿宋" w:eastAsia="仿宋"/>
                <w:color w:val="000000"/>
                <w:kern w:val="0"/>
                <w:sz w:val="24"/>
              </w:rPr>
              <w:t>GB</w:t>
            </w:r>
            <w:r>
              <w:rPr>
                <w:rFonts w:hint="eastAsia" w:ascii="仿宋" w:hAnsi="仿宋" w:eastAsia="仿宋"/>
                <w:color w:val="000000"/>
                <w:kern w:val="0"/>
                <w:sz w:val="24"/>
              </w:rPr>
              <w:t>）</w:t>
            </w:r>
            <w:r>
              <w:rPr>
                <w:rFonts w:ascii="仿宋" w:hAnsi="仿宋" w:eastAsia="仿宋"/>
                <w:color w:val="000000"/>
                <w:kern w:val="0"/>
                <w:sz w:val="24"/>
              </w:rPr>
              <w:t>/</w:t>
            </w:r>
            <w:r>
              <w:rPr>
                <w:rFonts w:hint="eastAsia" w:ascii="仿宋" w:hAnsi="仿宋" w:eastAsia="仿宋"/>
                <w:color w:val="000000"/>
                <w:kern w:val="0"/>
                <w:sz w:val="24"/>
              </w:rPr>
              <w:t>全日制普通高职学历教育在校生总数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上传相关佐证材料（仅限</w:t>
            </w:r>
            <w:r>
              <w:rPr>
                <w:rFonts w:ascii="仿宋" w:hAnsi="仿宋" w:eastAsia="仿宋"/>
                <w:color w:val="000000"/>
                <w:kern w:val="0"/>
                <w:sz w:val="24"/>
                <w:szCs w:val="24"/>
              </w:rPr>
              <w:t>1</w:t>
            </w:r>
            <w:r>
              <w:rPr>
                <w:rFonts w:hint="eastAsia" w:ascii="仿宋" w:hAnsi="仿宋" w:eastAsia="仿宋"/>
                <w:color w:val="000000"/>
                <w:kern w:val="0"/>
                <w:sz w:val="24"/>
                <w:szCs w:val="24"/>
              </w:rPr>
              <w:t>个</w:t>
            </w:r>
            <w:r>
              <w:rPr>
                <w:rFonts w:ascii="仿宋" w:hAnsi="仿宋" w:eastAsia="仿宋"/>
                <w:color w:val="000000"/>
                <w:kern w:val="0"/>
                <w:sz w:val="24"/>
                <w:szCs w:val="24"/>
              </w:rPr>
              <w:t>PDF</w:t>
            </w:r>
            <w:r>
              <w:rPr>
                <w:rFonts w:hint="eastAsia" w:ascii="仿宋" w:hAnsi="仿宋" w:eastAsia="仿宋"/>
                <w:color w:val="000000"/>
                <w:kern w:val="0"/>
                <w:sz w:val="24"/>
                <w:szCs w:val="24"/>
              </w:rPr>
              <w:t>文档），以核心内容命名文件名。</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65.</w:t>
      </w:r>
      <w:r>
        <w:rPr>
          <w:rFonts w:ascii="仿宋" w:hAnsi="仿宋" w:eastAsia="仿宋"/>
          <w:color w:val="000000"/>
          <w:kern w:val="0"/>
          <w:sz w:val="24"/>
          <w:szCs w:val="24"/>
        </w:rPr>
        <w:t xml:space="preserve"> </w:t>
      </w:r>
      <w:r>
        <w:rPr>
          <w:rFonts w:ascii="仿宋" w:hAnsi="仿宋" w:eastAsia="仿宋"/>
          <w:b/>
          <w:color w:val="000000"/>
          <w:kern w:val="0"/>
          <w:sz w:val="24"/>
          <w:szCs w:val="24"/>
        </w:rPr>
        <w:t>网络教学覆盖率（</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高职院校</w:t>
            </w:r>
            <w:r>
              <w:rPr>
                <w:rFonts w:ascii="仿宋" w:hAnsi="仿宋" w:eastAsia="仿宋"/>
                <w:color w:val="000000"/>
                <w:kern w:val="0"/>
                <w:sz w:val="24"/>
                <w:szCs w:val="24"/>
              </w:rPr>
              <w:t>网络教学课程数占开设课程总数的比例</w:t>
            </w:r>
            <w:r>
              <w:rPr>
                <w:rFonts w:hint="eastAsia" w:ascii="仿宋" w:hAnsi="仿宋" w:eastAsia="仿宋"/>
                <w:color w:val="000000"/>
                <w:kern w:val="0"/>
                <w:sz w:val="24"/>
                <w:szCs w:val="24"/>
              </w:rPr>
              <w:t>。网络教学是将现代化的教育教学思想、教学理念与学习理论指导结合起来,基于信息网络技术的支撑,形成新的教育教学体系,是传统教育教学的有益补充。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rPr>
            </w:pPr>
            <w:r>
              <w:rPr>
                <w:rFonts w:hint="eastAsia" w:ascii="仿宋" w:hAnsi="仿宋" w:eastAsia="仿宋"/>
                <w:color w:val="000000"/>
                <w:kern w:val="0"/>
                <w:sz w:val="24"/>
              </w:rPr>
              <w:t>网络教学课程数</w:t>
            </w:r>
            <w:r>
              <w:rPr>
                <w:rFonts w:ascii="仿宋" w:hAnsi="仿宋" w:eastAsia="仿宋"/>
                <w:color w:val="000000"/>
                <w:kern w:val="0"/>
                <w:sz w:val="24"/>
              </w:rPr>
              <w:t>/</w:t>
            </w:r>
            <w:r>
              <w:rPr>
                <w:rFonts w:hint="eastAsia" w:ascii="仿宋" w:hAnsi="仿宋" w:eastAsia="仿宋"/>
                <w:color w:val="000000"/>
                <w:kern w:val="0"/>
                <w:sz w:val="24"/>
              </w:rPr>
              <w:t>开设课程总数</w:t>
            </w:r>
            <w:r>
              <w:rPr>
                <w:rFonts w:ascii="仿宋" w:hAnsi="仿宋" w:eastAsia="仿宋"/>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优秀计分</w:t>
            </w:r>
            <w:r>
              <w:rPr>
                <w:rFonts w:ascii="仿宋" w:hAnsi="仿宋" w:eastAsia="仿宋"/>
                <w:color w:val="000000"/>
                <w:sz w:val="24"/>
              </w:rPr>
              <w:t>100%</w:t>
            </w:r>
            <w:r>
              <w:rPr>
                <w:rFonts w:hint="eastAsia" w:ascii="仿宋" w:hAnsi="仿宋" w:eastAsia="仿宋"/>
                <w:color w:val="000000"/>
                <w:sz w:val="24"/>
              </w:rPr>
              <w:t>，良好</w:t>
            </w:r>
            <w:r>
              <w:rPr>
                <w:rFonts w:ascii="仿宋" w:hAnsi="仿宋" w:eastAsia="仿宋"/>
                <w:color w:val="000000"/>
                <w:sz w:val="24"/>
              </w:rPr>
              <w:t>85%</w:t>
            </w:r>
            <w:r>
              <w:rPr>
                <w:rFonts w:hint="eastAsia" w:ascii="仿宋" w:hAnsi="仿宋" w:eastAsia="仿宋"/>
                <w:color w:val="000000"/>
                <w:sz w:val="24"/>
              </w:rPr>
              <w:t>，合格</w:t>
            </w:r>
            <w:r>
              <w:rPr>
                <w:rFonts w:ascii="仿宋" w:hAnsi="仿宋" w:eastAsia="仿宋"/>
                <w:color w:val="000000"/>
                <w:sz w:val="24"/>
              </w:rPr>
              <w:t>70%</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ascii="仿宋" w:hAnsi="仿宋" w:eastAsia="仿宋"/>
                <w:color w:val="000000"/>
                <w:kern w:val="0"/>
                <w:sz w:val="24"/>
                <w:szCs w:val="24"/>
              </w:rPr>
              <w:t>高职人才培养工作状态数据平台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66.</w:t>
      </w:r>
      <w:r>
        <w:rPr>
          <w:rFonts w:ascii="仿宋" w:hAnsi="仿宋" w:eastAsia="仿宋"/>
          <w:color w:val="000000"/>
          <w:kern w:val="0"/>
          <w:sz w:val="24"/>
          <w:szCs w:val="24"/>
        </w:rPr>
        <w:t xml:space="preserve"> </w:t>
      </w:r>
      <w:r>
        <w:rPr>
          <w:rFonts w:ascii="仿宋" w:hAnsi="仿宋" w:eastAsia="仿宋"/>
          <w:b/>
          <w:color w:val="000000"/>
          <w:kern w:val="0"/>
          <w:sz w:val="24"/>
          <w:szCs w:val="24"/>
        </w:rPr>
        <w:t>智慧校园建设（</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学校积极开展智慧校园建设，在治理体系、智慧环境、智慧教学、网络安全等方面有健全的制度保障。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szCs w:val="24"/>
              </w:rPr>
            </w:pPr>
            <w:r>
              <w:rPr>
                <w:rFonts w:ascii="仿宋" w:hAnsi="仿宋" w:eastAsia="仿宋"/>
                <w:color w:val="000000"/>
                <w:sz w:val="24"/>
                <w:szCs w:val="24"/>
              </w:rPr>
              <w:drawing>
                <wp:inline distT="0" distB="0" distL="114300" distR="114300">
                  <wp:extent cx="1235075" cy="403860"/>
                  <wp:effectExtent l="0" t="0" r="3175" b="15240"/>
                  <wp:docPr id="23" name="图片 22"/>
                  <wp:cNvGraphicFramePr/>
                  <a:graphic xmlns:a="http://schemas.openxmlformats.org/drawingml/2006/main">
                    <a:graphicData uri="http://schemas.openxmlformats.org/drawingml/2006/picture">
                      <pic:pic xmlns:pic="http://schemas.openxmlformats.org/drawingml/2006/picture">
                        <pic:nvPicPr>
                          <pic:cNvPr id="23" name="图片 22"/>
                          <pic:cNvPicPr/>
                        </pic:nvPicPr>
                        <pic:blipFill>
                          <a:blip r:embed="rId7"/>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color w:val="000000"/>
              </w:rPr>
            </w:pPr>
            <w:r>
              <w:rPr>
                <w:rFonts w:hint="eastAsia" w:ascii="仿宋" w:hAnsi="仿宋" w:eastAsia="仿宋"/>
                <w:color w:val="000000"/>
                <w:kern w:val="0"/>
                <w:sz w:val="24"/>
                <w:szCs w:val="24"/>
              </w:rPr>
              <w:t>优秀计分</w:t>
            </w:r>
            <w:r>
              <w:rPr>
                <w:rFonts w:ascii="仿宋" w:hAnsi="仿宋" w:eastAsia="仿宋"/>
                <w:color w:val="000000"/>
                <w:kern w:val="0"/>
                <w:sz w:val="24"/>
                <w:szCs w:val="24"/>
              </w:rPr>
              <w:t>100%</w:t>
            </w:r>
            <w:r>
              <w:rPr>
                <w:rFonts w:hint="eastAsia" w:ascii="仿宋" w:hAnsi="仿宋" w:eastAsia="仿宋"/>
                <w:color w:val="000000"/>
                <w:kern w:val="0"/>
                <w:sz w:val="24"/>
                <w:szCs w:val="24"/>
              </w:rPr>
              <w:t>，良好</w:t>
            </w:r>
            <w:r>
              <w:rPr>
                <w:rFonts w:ascii="仿宋" w:hAnsi="仿宋" w:eastAsia="仿宋"/>
                <w:color w:val="000000"/>
                <w:kern w:val="0"/>
                <w:sz w:val="24"/>
                <w:szCs w:val="24"/>
              </w:rPr>
              <w:t>85%</w:t>
            </w:r>
            <w:r>
              <w:rPr>
                <w:rFonts w:hint="eastAsia" w:ascii="仿宋" w:hAnsi="仿宋" w:eastAsia="仿宋"/>
                <w:color w:val="000000"/>
                <w:kern w:val="0"/>
                <w:sz w:val="24"/>
                <w:szCs w:val="24"/>
              </w:rPr>
              <w:t>，合格</w:t>
            </w:r>
            <w:r>
              <w:rPr>
                <w:rFonts w:ascii="仿宋" w:hAnsi="仿宋" w:eastAsia="仿宋"/>
                <w:color w:val="000000"/>
                <w:kern w:val="0"/>
                <w:sz w:val="24"/>
                <w:szCs w:val="24"/>
              </w:rPr>
              <w:t>70%</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浙江省高校智慧校园建设评价系统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自然</w:t>
            </w:r>
            <w:r>
              <w:rPr>
                <w:rFonts w:ascii="仿宋" w:hAnsi="仿宋" w:eastAsia="仿宋"/>
                <w:color w:val="000000"/>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上传一个完整PDF文档，其中包括文字描述（不超过</w:t>
            </w:r>
            <w:r>
              <w:rPr>
                <w:rFonts w:ascii="仿宋" w:hAnsi="仿宋" w:eastAsia="仿宋"/>
                <w:color w:val="000000"/>
                <w:kern w:val="0"/>
                <w:sz w:val="24"/>
              </w:rPr>
              <w:t>300字</w:t>
            </w:r>
            <w:r>
              <w:rPr>
                <w:rFonts w:hint="eastAsia" w:ascii="仿宋" w:hAnsi="仿宋" w:eastAsia="仿宋"/>
                <w:color w:val="000000"/>
                <w:kern w:val="0"/>
                <w:sz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ascii="仿宋" w:hAnsi="仿宋" w:eastAsia="仿宋"/>
          <w:b/>
          <w:color w:val="000000"/>
          <w:kern w:val="0"/>
          <w:sz w:val="24"/>
          <w:szCs w:val="24"/>
        </w:rPr>
        <w:t>67.</w:t>
      </w:r>
      <w:r>
        <w:rPr>
          <w:rFonts w:ascii="仿宋" w:hAnsi="仿宋" w:eastAsia="仿宋"/>
          <w:color w:val="000000"/>
          <w:kern w:val="0"/>
          <w:sz w:val="24"/>
          <w:szCs w:val="24"/>
        </w:rPr>
        <w:t xml:space="preserve"> </w:t>
      </w:r>
      <w:r>
        <w:rPr>
          <w:rFonts w:ascii="仿宋" w:hAnsi="仿宋" w:eastAsia="仿宋"/>
          <w:b/>
          <w:color w:val="000000"/>
          <w:kern w:val="0"/>
          <w:sz w:val="24"/>
          <w:szCs w:val="24"/>
        </w:rPr>
        <w:t>平安校园</w:t>
      </w:r>
      <w:r>
        <w:rPr>
          <w:rFonts w:hint="eastAsia" w:ascii="仿宋" w:hAnsi="仿宋" w:eastAsia="仿宋"/>
          <w:b/>
          <w:color w:val="000000"/>
          <w:kern w:val="0"/>
          <w:sz w:val="24"/>
          <w:szCs w:val="24"/>
        </w:rPr>
        <w:t>建设</w:t>
      </w:r>
      <w:r>
        <w:rPr>
          <w:rFonts w:ascii="仿宋" w:hAnsi="仿宋" w:eastAsia="仿宋"/>
          <w:b/>
          <w:color w:val="000000"/>
          <w:kern w:val="0"/>
          <w:sz w:val="24"/>
          <w:szCs w:val="24"/>
        </w:rPr>
        <w:t>（</w:t>
      </w:r>
      <w:r>
        <w:rPr>
          <w:rFonts w:hint="eastAsia" w:ascii="仿宋" w:hAnsi="仿宋" w:eastAsia="仿宋"/>
          <w:b/>
          <w:color w:val="000000"/>
          <w:kern w:val="0"/>
          <w:sz w:val="24"/>
          <w:szCs w:val="24"/>
        </w:rPr>
        <w:t>1</w:t>
      </w:r>
      <w:r>
        <w:rPr>
          <w:rFonts w:ascii="仿宋" w:hAnsi="仿宋" w:eastAsia="仿宋"/>
          <w:b/>
          <w:color w:val="000000"/>
          <w:kern w:val="0"/>
          <w:sz w:val="24"/>
          <w:szCs w:val="24"/>
        </w:rPr>
        <w:t>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高职院校落实《关于开展等级平安校园建设的意见》和《关于深化高等学校等级平安校园建设的若干意见》等相关文件，创建平安校园工作情况。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szCs w:val="24"/>
              </w:rPr>
            </w:pPr>
            <w:r>
              <w:rPr>
                <w:rFonts w:ascii="仿宋" w:hAnsi="仿宋" w:eastAsia="仿宋"/>
                <w:color w:val="000000"/>
                <w:sz w:val="24"/>
                <w:szCs w:val="24"/>
              </w:rPr>
              <w:drawing>
                <wp:inline distT="0" distB="0" distL="114300" distR="114300">
                  <wp:extent cx="1235075" cy="403860"/>
                  <wp:effectExtent l="0" t="0" r="3175" b="15240"/>
                  <wp:docPr id="24" name="图片 23"/>
                  <wp:cNvGraphicFramePr/>
                  <a:graphic xmlns:a="http://schemas.openxmlformats.org/drawingml/2006/main">
                    <a:graphicData uri="http://schemas.openxmlformats.org/drawingml/2006/picture">
                      <pic:pic xmlns:pic="http://schemas.openxmlformats.org/drawingml/2006/picture">
                        <pic:nvPicPr>
                          <pic:cNvPr id="24" name="图片 23"/>
                          <pic:cNvPicPr/>
                        </pic:nvPicPr>
                        <pic:blipFill>
                          <a:blip r:embed="rId7"/>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w:t>
            </w:r>
            <w:r>
              <w:rPr>
                <w:rFonts w:hint="eastAsia" w:ascii="仿宋" w:hAnsi="仿宋" w:eastAsia="仿宋"/>
                <w:color w:val="000000"/>
                <w:sz w:val="24"/>
              </w:rPr>
              <w:t>总人</w:t>
            </w:r>
            <w:r>
              <w:rPr>
                <w:rFonts w:hint="eastAsia" w:ascii="仿宋" w:hAnsi="仿宋" w:eastAsia="仿宋"/>
                <w:color w:val="000000"/>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r>
              <w:rPr>
                <w:rFonts w:hint="eastAsia" w:ascii="Times New Roman" w:hAnsi="Times New Roman" w:eastAsia="仿宋_GB2312"/>
                <w:color w:val="000000"/>
                <w:kern w:val="0"/>
                <w:sz w:val="24"/>
                <w:szCs w:val="24"/>
              </w:rPr>
              <w:t>优秀计分</w:t>
            </w:r>
            <w:r>
              <w:rPr>
                <w:rFonts w:ascii="Times New Roman" w:hAnsi="Times New Roman" w:eastAsia="仿宋_GB2312"/>
                <w:color w:val="000000"/>
                <w:kern w:val="0"/>
                <w:sz w:val="24"/>
                <w:szCs w:val="24"/>
              </w:rPr>
              <w:t>100%</w:t>
            </w:r>
            <w:r>
              <w:rPr>
                <w:rFonts w:hint="eastAsia" w:ascii="Times New Roman" w:hAnsi="Times New Roman" w:eastAsia="仿宋_GB2312"/>
                <w:color w:val="000000"/>
                <w:kern w:val="0"/>
                <w:sz w:val="24"/>
                <w:szCs w:val="24"/>
              </w:rPr>
              <w:t>，良好</w:t>
            </w:r>
            <w:r>
              <w:rPr>
                <w:rFonts w:ascii="Times New Roman" w:hAnsi="Times New Roman" w:eastAsia="仿宋_GB2312"/>
                <w:color w:val="000000"/>
                <w:kern w:val="0"/>
                <w:sz w:val="24"/>
                <w:szCs w:val="24"/>
              </w:rPr>
              <w:t>85%</w:t>
            </w:r>
            <w:r>
              <w:rPr>
                <w:rFonts w:hint="eastAsia" w:ascii="Times New Roman" w:hAnsi="Times New Roman" w:eastAsia="仿宋_GB2312"/>
                <w:color w:val="000000"/>
                <w:kern w:val="0"/>
                <w:sz w:val="24"/>
                <w:szCs w:val="24"/>
              </w:rPr>
              <w:t>，合格</w:t>
            </w:r>
            <w:r>
              <w:rPr>
                <w:rFonts w:ascii="Times New Roman" w:hAnsi="Times New Roman" w:eastAsia="仿宋_GB2312"/>
                <w:color w:val="000000"/>
                <w:kern w:val="0"/>
                <w:sz w:val="24"/>
                <w:szCs w:val="24"/>
              </w:rPr>
              <w:t>70%</w:t>
            </w:r>
            <w:r>
              <w:rPr>
                <w:rFonts w:hint="eastAsia" w:ascii="Times New Roman" w:hAnsi="Times New Roman" w:eastAsia="仿宋_GB2312"/>
                <w:color w:val="000000"/>
                <w:kern w:val="0"/>
                <w:sz w:val="24"/>
                <w:szCs w:val="24"/>
              </w:rPr>
              <w:t>，不合格零分。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Times New Roman" w:hAnsi="Times New Roman" w:eastAsia="仿宋_GB2312"/>
                <w:color w:val="000000"/>
                <w:kern w:val="0"/>
                <w:sz w:val="24"/>
                <w:szCs w:val="24"/>
              </w:rPr>
              <w:t>浙江省教育厅有关职能部门；学校填报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ascii="仿宋" w:hAnsi="仿宋" w:eastAsia="仿宋"/>
                <w:color w:val="000000"/>
                <w:kern w:val="0"/>
                <w:sz w:val="24"/>
                <w:szCs w:val="24"/>
              </w:rPr>
              <w:t>学年</w:t>
            </w:r>
            <w:r>
              <w:rPr>
                <w:rFonts w:hint="eastAsia" w:ascii="仿宋" w:hAnsi="仿宋" w:eastAsia="仿宋"/>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rPr>
              <w:t>上传一个完整PDF文档，其中包括文字描述（不超过</w:t>
            </w:r>
            <w:r>
              <w:rPr>
                <w:rFonts w:ascii="仿宋" w:hAnsi="仿宋" w:eastAsia="仿宋"/>
                <w:color w:val="000000"/>
                <w:kern w:val="0"/>
                <w:sz w:val="24"/>
              </w:rPr>
              <w:t>300字</w:t>
            </w:r>
            <w:r>
              <w:rPr>
                <w:rFonts w:hint="eastAsia" w:ascii="仿宋" w:hAnsi="仿宋" w:eastAsia="仿宋"/>
                <w:color w:val="000000"/>
                <w:kern w:val="0"/>
                <w:sz w:val="24"/>
              </w:rPr>
              <w:t>），及相关佐证材料。</w:t>
            </w:r>
          </w:p>
        </w:tc>
      </w:tr>
    </w:tbl>
    <w:p>
      <w:pPr>
        <w:adjustRightInd w:val="0"/>
        <w:snapToGrid w:val="0"/>
        <w:spacing w:line="300" w:lineRule="auto"/>
        <w:rPr>
          <w:rFonts w:ascii="仿宋" w:hAnsi="仿宋" w:eastAsia="仿宋"/>
          <w:b/>
          <w:color w:val="000000"/>
          <w:sz w:val="24"/>
          <w:szCs w:val="24"/>
        </w:rPr>
      </w:pPr>
    </w:p>
    <w:p>
      <w:pPr>
        <w:adjustRightInd w:val="0"/>
        <w:snapToGrid w:val="0"/>
        <w:spacing w:line="300" w:lineRule="auto"/>
        <w:rPr>
          <w:rFonts w:ascii="仿宋" w:hAnsi="仿宋" w:eastAsia="仿宋"/>
          <w:b/>
          <w:color w:val="000000"/>
          <w:kern w:val="0"/>
          <w:sz w:val="24"/>
          <w:szCs w:val="24"/>
        </w:rPr>
      </w:pPr>
      <w:r>
        <w:rPr>
          <w:rFonts w:hint="eastAsia" w:ascii="仿宋" w:hAnsi="仿宋" w:eastAsia="仿宋"/>
          <w:b/>
          <w:color w:val="000000"/>
          <w:kern w:val="0"/>
          <w:sz w:val="24"/>
          <w:szCs w:val="24"/>
        </w:rPr>
        <w:t>附加项:</w:t>
      </w:r>
      <w:r>
        <w:rPr>
          <w:rFonts w:ascii="仿宋" w:hAnsi="仿宋" w:eastAsia="仿宋"/>
          <w:color w:val="000000"/>
          <w:kern w:val="0"/>
          <w:sz w:val="24"/>
          <w:szCs w:val="24"/>
        </w:rPr>
        <w:t xml:space="preserve"> </w:t>
      </w:r>
      <w:r>
        <w:rPr>
          <w:rFonts w:hint="eastAsia" w:ascii="仿宋" w:hAnsi="仿宋" w:eastAsia="仿宋"/>
          <w:b/>
          <w:color w:val="000000"/>
          <w:kern w:val="0"/>
          <w:sz w:val="24"/>
          <w:szCs w:val="24"/>
        </w:rPr>
        <w:t>特色创新</w:t>
      </w:r>
      <w:r>
        <w:rPr>
          <w:rFonts w:ascii="仿宋" w:hAnsi="仿宋" w:eastAsia="仿宋"/>
          <w:b/>
          <w:color w:val="000000"/>
          <w:kern w:val="0"/>
          <w:sz w:val="24"/>
          <w:szCs w:val="24"/>
        </w:rPr>
        <w:t>（30分）</w:t>
      </w:r>
    </w:p>
    <w:tbl>
      <w:tblPr>
        <w:tblStyle w:val="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指标说明</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学校围绕办学采取有力举措和创新，并取得突出成效。创新主要是指在办学过程中，针对人才培养各方面的重点、难点问题，以及根据高职教育人才培养规律和趋势所作的前瞻性的研究和实践，并在人才培养的实际中得到应用，产生明显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计算方法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仿宋" w:hAnsi="仿宋" w:eastAsia="仿宋"/>
                <w:color w:val="000000"/>
                <w:kern w:val="0"/>
                <w:sz w:val="24"/>
                <w:szCs w:val="24"/>
              </w:rPr>
            </w:pPr>
            <w:r>
              <w:rPr>
                <w:rFonts w:ascii="仿宋" w:hAnsi="仿宋" w:eastAsia="仿宋"/>
                <w:color w:val="000000"/>
                <w:sz w:val="24"/>
                <w:szCs w:val="24"/>
              </w:rPr>
              <w:drawing>
                <wp:inline distT="0" distB="0" distL="114300" distR="114300">
                  <wp:extent cx="1235075" cy="403860"/>
                  <wp:effectExtent l="0" t="0" r="3175" b="15240"/>
                  <wp:docPr id="25" name="图片 24"/>
                  <wp:cNvGraphicFramePr/>
                  <a:graphic xmlns:a="http://schemas.openxmlformats.org/drawingml/2006/main">
                    <a:graphicData uri="http://schemas.openxmlformats.org/drawingml/2006/picture">
                      <pic:pic xmlns:pic="http://schemas.openxmlformats.org/drawingml/2006/picture">
                        <pic:nvPicPr>
                          <pic:cNvPr id="25" name="图片 24"/>
                          <pic:cNvPicPr/>
                        </pic:nvPicPr>
                        <pic:blipFill>
                          <a:blip r:embed="rId7"/>
                          <a:stretch>
                            <a:fillRect/>
                          </a:stretch>
                        </pic:blipFill>
                        <pic:spPr>
                          <a:xfrm>
                            <a:off x="0" y="0"/>
                            <a:ext cx="1235075" cy="403860"/>
                          </a:xfrm>
                          <a:prstGeom prst="rect">
                            <a:avLst/>
                          </a:prstGeom>
                          <a:noFill/>
                          <a:ln>
                            <a:noFill/>
                          </a:ln>
                        </pic:spPr>
                      </pic:pic>
                    </a:graphicData>
                  </a:graphic>
                </wp:inline>
              </w:drawing>
            </w:r>
            <w:r>
              <w:rPr>
                <w:rFonts w:hint="eastAsia" w:ascii="仿宋" w:hAnsi="仿宋" w:eastAsia="仿宋"/>
                <w:color w:val="000000"/>
                <w:sz w:val="24"/>
                <w:szCs w:val="24"/>
              </w:rPr>
              <w:t>（其中N为专家</w:t>
            </w:r>
            <w:r>
              <w:rPr>
                <w:rFonts w:hint="eastAsia" w:ascii="仿宋" w:hAnsi="仿宋" w:eastAsia="仿宋"/>
                <w:color w:val="000000"/>
                <w:sz w:val="24"/>
              </w:rPr>
              <w:t>总人</w:t>
            </w:r>
            <w:r>
              <w:rPr>
                <w:rFonts w:hint="eastAsia" w:ascii="仿宋" w:hAnsi="仿宋" w:eastAsia="仿宋"/>
                <w:color w:val="000000"/>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赋分办法</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重大特色创新（3</w:t>
            </w:r>
            <w:r>
              <w:rPr>
                <w:rFonts w:ascii="Times New Roman" w:hAnsi="Times New Roman" w:eastAsia="仿宋_GB2312"/>
                <w:color w:val="000000"/>
                <w:kern w:val="0"/>
                <w:sz w:val="24"/>
                <w:szCs w:val="24"/>
              </w:rPr>
              <w:t>0</w:t>
            </w:r>
            <w:r>
              <w:rPr>
                <w:rFonts w:hint="eastAsia" w:ascii="Times New Roman" w:hAnsi="Times New Roman" w:eastAsia="仿宋_GB2312"/>
                <w:color w:val="000000"/>
                <w:kern w:val="0"/>
                <w:sz w:val="24"/>
                <w:szCs w:val="24"/>
              </w:rPr>
              <w:t>分）：承担国家级改革试点并取得重大成果；改革创新工作在国家级及以上主流媒体宣传报道；改革成果得到省部级主要领导、国家领导的肯定性批示。上述改革成果在国内产生重大影响并得到推广。</w:t>
            </w:r>
          </w:p>
          <w:p>
            <w:pPr>
              <w:widowControl/>
              <w:spacing w:line="360" w:lineRule="exact"/>
              <w:textAlignment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典型特色创新（2</w:t>
            </w:r>
            <w:r>
              <w:rPr>
                <w:rFonts w:ascii="Times New Roman" w:hAnsi="Times New Roman" w:eastAsia="仿宋_GB2312"/>
                <w:color w:val="000000"/>
                <w:kern w:val="0"/>
                <w:sz w:val="24"/>
                <w:szCs w:val="24"/>
              </w:rPr>
              <w:t>0</w:t>
            </w:r>
            <w:r>
              <w:rPr>
                <w:rFonts w:hint="eastAsia" w:ascii="Times New Roman" w:hAnsi="Times New Roman" w:eastAsia="仿宋_GB2312"/>
                <w:color w:val="000000"/>
                <w:kern w:val="0"/>
                <w:sz w:val="24"/>
                <w:szCs w:val="24"/>
              </w:rPr>
              <w:t>分）</w:t>
            </w: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承担省级改革试点并取得重大成果；改革创新工作在省级及以上主流媒体宣传报道；改革成果得到省部级领导肯定性批示。上述改革成果在省内产生重大影响并得到推广。</w:t>
            </w:r>
          </w:p>
          <w:p>
            <w:pPr>
              <w:widowControl/>
              <w:spacing w:line="360" w:lineRule="exact"/>
              <w:textAlignment w:val="center"/>
              <w:rPr>
                <w:rFonts w:ascii="仿宋" w:hAnsi="仿宋" w:eastAsia="仿宋"/>
                <w:color w:val="000000"/>
                <w:kern w:val="0"/>
                <w:sz w:val="24"/>
              </w:rPr>
            </w:pPr>
            <w:r>
              <w:rPr>
                <w:rFonts w:hint="eastAsia" w:ascii="Times New Roman" w:hAnsi="Times New Roman" w:eastAsia="仿宋_GB2312"/>
                <w:color w:val="000000"/>
                <w:kern w:val="0"/>
                <w:sz w:val="24"/>
                <w:szCs w:val="24"/>
              </w:rPr>
              <w:t>其他特色创新（</w:t>
            </w:r>
            <w:r>
              <w:rPr>
                <w:rFonts w:ascii="Times New Roman" w:hAnsi="Times New Roman" w:eastAsia="仿宋_GB2312"/>
                <w:color w:val="000000"/>
                <w:kern w:val="0"/>
                <w:sz w:val="24"/>
                <w:szCs w:val="24"/>
              </w:rPr>
              <w:t>10</w:t>
            </w:r>
            <w:r>
              <w:rPr>
                <w:rFonts w:hint="eastAsia" w:ascii="Times New Roman" w:hAnsi="Times New Roman" w:eastAsia="仿宋_GB2312"/>
                <w:color w:val="000000"/>
                <w:kern w:val="0"/>
                <w:sz w:val="24"/>
                <w:szCs w:val="24"/>
              </w:rPr>
              <w:t>分）：学校在多样化、特色化、高质量发展等方面改革创新，并取得明显成效。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数据来源</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00" w:lineRule="auto"/>
              <w:textAlignment w:val="center"/>
              <w:rPr>
                <w:rFonts w:ascii="仿宋" w:hAnsi="仿宋" w:eastAsia="仿宋"/>
                <w:color w:val="000000"/>
                <w:kern w:val="0"/>
                <w:sz w:val="24"/>
                <w:szCs w:val="24"/>
              </w:rPr>
            </w:pPr>
            <w:r>
              <w:rPr>
                <w:rFonts w:ascii="仿宋" w:hAnsi="仿宋" w:eastAsia="仿宋"/>
                <w:color w:val="000000"/>
                <w:kern w:val="0"/>
                <w:sz w:val="24"/>
                <w:szCs w:val="24"/>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b/>
                <w:color w:val="000000"/>
                <w:kern w:val="0"/>
                <w:sz w:val="24"/>
                <w:szCs w:val="24"/>
              </w:rPr>
            </w:pPr>
            <w:r>
              <w:rPr>
                <w:rFonts w:ascii="仿宋" w:hAnsi="仿宋" w:eastAsia="仿宋"/>
                <w:b/>
                <w:color w:val="000000"/>
                <w:kern w:val="0"/>
                <w:sz w:val="24"/>
                <w:szCs w:val="24"/>
              </w:rPr>
              <w:t>统计时间</w:t>
            </w:r>
          </w:p>
        </w:tc>
        <w:tc>
          <w:tcPr>
            <w:tcW w:w="8185"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olor w:val="000000"/>
                <w:kern w:val="0"/>
                <w:sz w:val="24"/>
                <w:szCs w:val="24"/>
              </w:rPr>
            </w:pPr>
            <w:r>
              <w:rPr>
                <w:rFonts w:hint="eastAsia" w:ascii="仿宋" w:hAnsi="仿宋" w:eastAsia="仿宋"/>
                <w:color w:val="000000"/>
                <w:kern w:val="0"/>
                <w:sz w:val="24"/>
                <w:szCs w:val="24"/>
              </w:rPr>
              <w:t>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b/>
                <w:color w:val="000000"/>
                <w:kern w:val="0"/>
                <w:sz w:val="24"/>
                <w:szCs w:val="24"/>
              </w:rPr>
            </w:pPr>
            <w:r>
              <w:rPr>
                <w:rFonts w:hint="eastAsia" w:ascii="仿宋" w:hAnsi="仿宋" w:eastAsia="仿宋"/>
                <w:b/>
                <w:color w:val="000000"/>
                <w:kern w:val="0"/>
                <w:sz w:val="24"/>
                <w:szCs w:val="24"/>
              </w:rPr>
              <w:t>备注</w:t>
            </w:r>
          </w:p>
        </w:tc>
        <w:tc>
          <w:tcPr>
            <w:tcW w:w="8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olor w:val="000000"/>
                <w:kern w:val="0"/>
                <w:sz w:val="24"/>
              </w:rPr>
            </w:pPr>
            <w:r>
              <w:rPr>
                <w:rFonts w:hint="eastAsia" w:ascii="Times New Roman" w:hAnsi="Times New Roman" w:eastAsia="仿宋_GB2312"/>
                <w:color w:val="000000"/>
                <w:kern w:val="0"/>
                <w:sz w:val="24"/>
                <w:szCs w:val="24"/>
              </w:rPr>
              <w:t>学校提供标志性成果和典型案例。</w:t>
            </w:r>
          </w:p>
        </w:tc>
      </w:tr>
    </w:tbl>
    <w:p>
      <w:pPr>
        <w:spacing w:line="300" w:lineRule="auto"/>
        <w:rPr>
          <w:color w:val="000000"/>
        </w:rPr>
      </w:pPr>
    </w:p>
    <w:p>
      <w:pPr>
        <w:tabs>
          <w:tab w:val="left" w:pos="1895"/>
        </w:tabs>
        <w:spacing w:line="360" w:lineRule="exact"/>
        <w:rPr>
          <w:rFonts w:ascii="Times New Roman" w:hAnsi="Times New Roman"/>
        </w:rPr>
      </w:pPr>
    </w:p>
    <w:p>
      <w:pPr>
        <w:tabs>
          <w:tab w:val="left" w:pos="1895"/>
        </w:tabs>
        <w:spacing w:line="360" w:lineRule="exact"/>
        <w:rPr>
          <w:rFonts w:ascii="Times New Roman" w:hAnsi="Times New Roman"/>
        </w:rPr>
      </w:pPr>
    </w:p>
    <w:p/>
    <w:sectPr>
      <w:footerReference r:id="rId3" w:type="default"/>
      <w:pgSz w:w="11906" w:h="16838"/>
      <w:pgMar w:top="1928" w:right="1531" w:bottom="1928" w:left="1531" w:header="851" w:footer="1417" w:gutter="0"/>
      <w:pgBorders>
        <w:top w:val="none" w:sz="0" w:space="0"/>
        <w:left w:val="none" w:sz="0" w:space="0"/>
        <w:bottom w:val="none" w:sz="0" w:space="0"/>
        <w:right w:val="none" w:sz="0" w:space="0"/>
      </w:pgBorders>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en-US" w:eastAsia="zh-CN"/>
                            </w:rPr>
                            <w:t>-</w:t>
                          </w:r>
                          <w:r>
                            <w:rPr>
                              <w:rFonts w:ascii="宋体" w:hAnsi="宋体" w:cs="宋体"/>
                              <w:sz w:val="28"/>
                              <w:szCs w:val="28"/>
                            </w:rPr>
                            <w:t xml:space="preserve">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DISMkBAACa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NUNJY5bnPjl+7fLj1+Xn1/J&#10;MvenD1Bj2mPAxDTc+wG3ZvYDOrPsQUWbvyiIYBy7e752Vw6JiPxovVqvKwwJjM0XxGdPz0OE9FZ6&#10;S7LR0IjjK13lp/eQxtQ5JVdz/kEbU0Zo3F8OxMwelrmPHLOVhv0wCdr79ox6epx8Qx0uOiXmncPG&#10;5iWZjTgb+9k4hqgPHVJbFl4Q7o4JSRRuucIIOxXGkRV103rlnfjzXrKef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MMhI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en-US" w:eastAsia="zh-CN"/>
                      </w:rPr>
                      <w:t>-</w:t>
                    </w:r>
                    <w:r>
                      <w:rPr>
                        <w:rFonts w:ascii="宋体" w:hAnsi="宋体" w:cs="宋体"/>
                        <w:sz w:val="28"/>
                        <w:szCs w:val="28"/>
                      </w:rPr>
                      <w:t xml:space="preserve">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013E6"/>
    <w:multiLevelType w:val="multilevel"/>
    <w:tmpl w:val="0B6013E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D4D36F9"/>
    <w:multiLevelType w:val="multilevel"/>
    <w:tmpl w:val="7D4D36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OGRhNWEzNGI1MmRjY2M2ZjgwODZkYmFkZDYzYjMifQ=="/>
  </w:docVars>
  <w:rsids>
    <w:rsidRoot w:val="2C060A38"/>
    <w:rsid w:val="2C060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Table Paragraph"/>
    <w:basedOn w:val="1"/>
    <w:qFormat/>
    <w:uiPriority w:val="1"/>
    <w:pPr>
      <w:autoSpaceDE w:val="0"/>
      <w:autoSpaceDN w:val="0"/>
      <w:jc w:val="left"/>
    </w:pPr>
    <w:rPr>
      <w:rFonts w:ascii="宋体" w:hAnsi="宋体" w:cs="宋体"/>
      <w:kern w:val="0"/>
      <w:sz w:val="22"/>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2022-09-19T07:43:00Z</dcterms:created>
  <dc:creator>zlj</dc:creator>
  <cp:lastModifiedBy>zlj</cp:lastModifiedBy>
  <dcterms:modified xsi:type="dcterms:W3CDTF">2022-09-19T07:44:21Z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B94FD978A3E6480B9B3002709DE3E36C</vt:lpwstr>
  </property>
</Properties>
</file>